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65"/>
        <w:ind w:left="0" w:firstLine="2931"/>
        <w:jc w:val="center"/>
      </w:pPr>
      <w:r>
        <w:rPr>
          <w:rStyle w:val="Ninguno"/>
          <w:rtl w:val="0"/>
          <w:lang w:val="es-ES_tradnl"/>
        </w:rPr>
        <w:t>BASES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</w:p>
    <w:p>
      <w:pPr>
        <w:pStyle w:val="Body Text"/>
        <w:spacing w:before="3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“</w:t>
      </w:r>
      <w:r>
        <w:rPr>
          <w:rStyle w:val="Ninguno"/>
          <w:b w:val="1"/>
          <w:bCs w:val="1"/>
          <w:rtl w:val="0"/>
          <w:lang w:val="es-ES_tradnl"/>
        </w:rPr>
        <w:t>UNAS COMPRAS DE CINE</w:t>
      </w:r>
      <w:r>
        <w:rPr>
          <w:rStyle w:val="Ninguno"/>
          <w:b w:val="1"/>
          <w:bCs w:val="1"/>
          <w:rtl w:val="0"/>
          <w:lang w:val="es-ES_tradnl"/>
        </w:rPr>
        <w:t>”</w:t>
      </w:r>
    </w:p>
    <w:p>
      <w:pPr>
        <w:pStyle w:val="Body Text"/>
        <w:spacing w:before="3"/>
        <w:jc w:val="center"/>
        <w:rPr>
          <w:rStyle w:val="Ninguno"/>
          <w:b w:val="1"/>
          <w:bCs w:val="1"/>
          <w:sz w:val="28"/>
          <w:szCs w:val="28"/>
        </w:rPr>
      </w:pPr>
    </w:p>
    <w:p>
      <w:pPr>
        <w:pStyle w:val="Cuerpo A"/>
        <w:spacing w:before="93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de-DE"/>
        </w:rPr>
        <w:t>Art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 xml:space="preserve">culo 1 </w:t>
      </w:r>
      <w:r>
        <w:rPr>
          <w:rStyle w:val="Ninguno"/>
          <w:b w:val="1"/>
          <w:bCs w:val="1"/>
          <w:rtl w:val="0"/>
          <w:lang w:val="es-ES_tradnl"/>
        </w:rPr>
        <w:t xml:space="preserve">– </w:t>
      </w:r>
      <w:r>
        <w:rPr>
          <w:rStyle w:val="Ninguno"/>
          <w:b w:val="1"/>
          <w:bCs w:val="1"/>
          <w:rtl w:val="0"/>
          <w:lang w:val="pt-PT"/>
        </w:rPr>
        <w:t>Organizador</w:t>
      </w:r>
    </w:p>
    <w:p>
      <w:pPr>
        <w:pStyle w:val="Body Text"/>
        <w:spacing w:before="2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CARMILA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A S.L. (en adelante, 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>El Organizador</w:t>
      </w:r>
      <w:r>
        <w:rPr>
          <w:rStyle w:val="Ninguno"/>
          <w:rtl w:val="0"/>
          <w:lang w:val="es-ES_tradnl"/>
        </w:rPr>
        <w:t>”</w:t>
      </w:r>
      <w:r>
        <w:rPr>
          <w:rStyle w:val="Ninguno"/>
          <w:rtl w:val="0"/>
          <w:lang w:val="es-ES_tradnl"/>
        </w:rPr>
        <w:t>), Avda Matapi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onera S/N 4</w:t>
      </w:r>
      <w:r>
        <w:rPr>
          <w:rStyle w:val="Ninguno"/>
          <w:rtl w:val="0"/>
          <w:lang w:val="es-ES_tradnl"/>
        </w:rPr>
        <w:t xml:space="preserve">ª </w:t>
      </w:r>
      <w:r>
        <w:rPr>
          <w:rStyle w:val="Ninguno"/>
          <w:rtl w:val="0"/>
          <w:lang w:val="es-ES_tradnl"/>
        </w:rPr>
        <w:t>planta Edificio Abside, San Sebasti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de los Reyes, 28703 Madrid y con C.I.F. B86772837, inscrita en el Registro Mercantil de Madrid, al Tomo 32246, Secci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8, Hoja M 563021, como titular del Centro Comercial </w:t>
      </w:r>
      <w:r>
        <w:rPr>
          <w:rStyle w:val="Ninguno"/>
          <w:rtl w:val="0"/>
          <w:lang w:val="es-ES_tradnl"/>
        </w:rPr>
        <w:t>La Ver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nica</w:t>
      </w:r>
      <w:r>
        <w:rPr>
          <w:rStyle w:val="Ninguno"/>
          <w:rtl w:val="0"/>
          <w:lang w:val="es-ES_tradnl"/>
        </w:rPr>
        <w:t xml:space="preserve"> organiza el concurso 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>Unas Compras de Cine</w:t>
      </w:r>
      <w:r>
        <w:rPr>
          <w:rStyle w:val="Ninguno"/>
          <w:rtl w:val="0"/>
          <w:lang w:val="es-ES_tradnl"/>
        </w:rPr>
        <w:t xml:space="preserve">” </w:t>
      </w:r>
      <w:r>
        <w:rPr>
          <w:rStyle w:val="Ninguno"/>
          <w:rtl w:val="0"/>
          <w:lang w:val="es-ES_tradnl"/>
        </w:rPr>
        <w:t xml:space="preserve">(en adelante, la 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>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  <w:r>
        <w:rPr>
          <w:rStyle w:val="Ninguno"/>
          <w:rtl w:val="0"/>
          <w:lang w:val="es-ES_tradnl"/>
        </w:rPr>
        <w:t>”</w:t>
      </w:r>
      <w:r>
        <w:rPr>
          <w:rStyle w:val="Ninguno"/>
          <w:rtl w:val="0"/>
          <w:lang w:val="es-ES_tradnl"/>
        </w:rPr>
        <w:t>). Las fechas para poder participar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son los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1</w:t>
      </w:r>
      <w:r>
        <w:rPr>
          <w:rStyle w:val="Ninguno"/>
          <w:rtl w:val="0"/>
          <w:lang w:val="es-ES_tradnl"/>
        </w:rPr>
        <w:t>5</w:t>
      </w:r>
      <w:r>
        <w:rPr>
          <w:rStyle w:val="Ninguno"/>
          <w:rtl w:val="0"/>
          <w:lang w:val="es-ES_tradnl"/>
        </w:rPr>
        <w:t xml:space="preserve"> y 1</w:t>
      </w:r>
      <w:r>
        <w:rPr>
          <w:rStyle w:val="Ninguno"/>
          <w:rtl w:val="0"/>
          <w:lang w:val="es-ES_tradnl"/>
        </w:rPr>
        <w:t>6</w:t>
      </w:r>
      <w:r>
        <w:rPr>
          <w:rStyle w:val="Ninguno"/>
          <w:rtl w:val="0"/>
          <w:lang w:val="es-ES_tradnl"/>
        </w:rPr>
        <w:t xml:space="preserve"> de julio de 2023. </w:t>
      </w:r>
    </w:p>
    <w:p>
      <w:pPr>
        <w:pStyle w:val="Body Text"/>
        <w:spacing w:before="9"/>
        <w:jc w:val="both"/>
        <w:rPr>
          <w:rStyle w:val="Ninguno"/>
          <w:sz w:val="27"/>
          <w:szCs w:val="27"/>
        </w:rPr>
      </w:pPr>
    </w:p>
    <w:p>
      <w:pPr>
        <w:pStyle w:val="heading 1"/>
        <w:ind w:left="0" w:firstLine="0"/>
        <w:jc w:val="both"/>
      </w:pP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culo 2 </w:t>
      </w:r>
      <w:r>
        <w:rPr>
          <w:rStyle w:val="Ninguno"/>
          <w:rtl w:val="0"/>
          <w:lang w:val="es-ES_tradnl"/>
        </w:rPr>
        <w:t xml:space="preserve">– </w:t>
      </w:r>
      <w:r>
        <w:rPr>
          <w:rStyle w:val="Ninguno"/>
          <w:rtl w:val="0"/>
          <w:lang w:val="es-ES_tradnl"/>
        </w:rPr>
        <w:t>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el Sorteo</w:t>
      </w:r>
    </w:p>
    <w:p>
      <w:pPr>
        <w:pStyle w:val="Body Text"/>
        <w:spacing w:before="2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La inscripci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supone la aceptaci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incondicional y el respeto de lo dispuesto en las presentes bases, a las que se puede acceder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la p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gina web del centro comercial participante durante la inscripci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un participante y en cualquier otro momento mediante solicitud por escrito.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La presenta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es de 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mbito nacional y est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abierto a cualquier persona f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sica mayor de edad, con independencia de su nacionalidad.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No podr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participar las personas que no re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nan las condiciones anteriores ni tampoco el personal del Organizador directamente implicado en la concepci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su preparaci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 instauraci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su desarrollo. Esta exclusi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se hace extensiva a los familiares de estas personas (c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nyuges, ascendientes y descendientes).</w:t>
      </w:r>
    </w:p>
    <w:p>
      <w:pPr>
        <w:pStyle w:val="Body Text"/>
        <w:jc w:val="both"/>
        <w:rPr>
          <w:rStyle w:val="Ninguno"/>
          <w:sz w:val="24"/>
          <w:szCs w:val="24"/>
        </w:rPr>
      </w:pPr>
    </w:p>
    <w:p>
      <w:pPr>
        <w:pStyle w:val="Body Text"/>
        <w:jc w:val="both"/>
        <w:rPr>
          <w:rStyle w:val="Ninguno"/>
          <w:sz w:val="28"/>
          <w:szCs w:val="28"/>
        </w:rPr>
      </w:pPr>
    </w:p>
    <w:p>
      <w:pPr>
        <w:pStyle w:val="heading 1"/>
        <w:ind w:left="0" w:firstLine="0"/>
        <w:jc w:val="both"/>
      </w:pP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culo 3 </w:t>
      </w:r>
      <w:r>
        <w:rPr>
          <w:rStyle w:val="Ninguno"/>
          <w:rtl w:val="0"/>
          <w:lang w:val="es-ES_tradnl"/>
        </w:rPr>
        <w:t xml:space="preserve">– </w:t>
      </w:r>
      <w:r>
        <w:rPr>
          <w:rStyle w:val="Ninguno"/>
          <w:rtl w:val="0"/>
          <w:lang w:val="es-ES_tradnl"/>
        </w:rPr>
        <w:t>Validez de la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</w:p>
    <w:p>
      <w:pPr>
        <w:pStyle w:val="Body Text"/>
        <w:spacing w:before="3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Las informaciones y datos personales proporcionados por el participante deber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ser v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lidos, bajo pena de exclusi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de p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rdida de la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ganador.</w:t>
      </w:r>
    </w:p>
    <w:p>
      <w:pPr>
        <w:pStyle w:val="Body Text"/>
        <w:spacing w:line="285" w:lineRule="auto"/>
        <w:jc w:val="both"/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Con independencia del procedimiento, queda rigurosamente prohibido modificar o intentar modificar los mecanismos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propuestos, sobre todo con el fin de cambiar los resultados o de alterar por un medio automatizado o desleal la validez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o la designaci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ganadores. Si resulta que un participante ha participado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o aparentemente ha ganado contraviniendo las presentes bases por medios fraudulentos tales como la b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squeda automatizada o el uso de un algoritmo, o por otros medios distintos de los resultantes del proceso descrito por El Organizador en el sitio web o en las presentes bases, el premio no le ser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adjudicado y seguir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siendo propiedad del Organizador, sin perjuicio de las eventuales medidas que El Organizador pudieran tomar contra el participante.</w:t>
      </w:r>
    </w:p>
    <w:p>
      <w:pPr>
        <w:pStyle w:val="Body Text"/>
        <w:spacing w:before="9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El Organizador se reserva el derecho de solicitar de cualquier participante que justifique el cumplimiento de las condiciones del 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culo 2. Cualquier persona que no cumpliera estas condiciones o se negase a justificarlas quedar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excluida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n-Sorteo y no podr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, en caso de ganarlo, ser beneficiaria del premio.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  <w:rPr>
          <w:rStyle w:val="Ninguno"/>
        </w:rPr>
      </w:pPr>
      <w:r>
        <w:rPr>
          <w:rStyle w:val="Ninguno"/>
          <w:rtl w:val="0"/>
          <w:lang w:val="es-ES_tradnl"/>
        </w:rPr>
        <w:t>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mismo, El Organizador se reserva el derecho de proceder a cualquier verificaci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para comprobar el respeto del presente 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culo como del conjunto de las presentes bases del sorteo, en particular para excluir cualquier participante que cometa un abuso, sin que por otra tenga la obligaci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proceder a una verificaci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sistem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tica del conjunto de las participaciones registradas.</w:t>
      </w:r>
    </w:p>
    <w:p>
      <w:pPr>
        <w:pStyle w:val="Body Text"/>
        <w:spacing w:before="10"/>
        <w:jc w:val="both"/>
        <w:rPr>
          <w:rStyle w:val="Ninguno"/>
          <w:sz w:val="27"/>
          <w:szCs w:val="27"/>
        </w:rPr>
      </w:pPr>
    </w:p>
    <w:p>
      <w:pPr>
        <w:pStyle w:val="heading 1"/>
        <w:ind w:left="0" w:firstLine="101"/>
        <w:jc w:val="both"/>
      </w:pP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culo 4 </w:t>
      </w:r>
      <w:r>
        <w:rPr>
          <w:rStyle w:val="Ninguno"/>
          <w:rtl w:val="0"/>
          <w:lang w:val="es-ES_tradnl"/>
        </w:rPr>
        <w:t xml:space="preserve">– </w:t>
      </w:r>
      <w:r>
        <w:rPr>
          <w:rStyle w:val="Ninguno"/>
          <w:rtl w:val="0"/>
          <w:lang w:val="es-ES_tradnl"/>
        </w:rPr>
        <w:t>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</w:p>
    <w:p>
      <w:pPr>
        <w:pStyle w:val="Body Text"/>
        <w:spacing w:before="2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Cuerpo A"/>
        <w:jc w:val="both"/>
        <w:rPr>
          <w:rStyle w:val="Ninguno"/>
          <w:u w:val="single"/>
          <w:lang w:val="es-ES_tradnl"/>
        </w:rPr>
      </w:pPr>
      <w:r>
        <w:rPr>
          <w:rStyle w:val="Ninguno"/>
          <w:u w:val="single"/>
          <w:rtl w:val="0"/>
          <w:lang w:val="es-ES_tradnl"/>
        </w:rPr>
        <w:t>Requisitos para participar en la promoci</w:t>
      </w:r>
      <w:r>
        <w:rPr>
          <w:rStyle w:val="Ninguno"/>
          <w:u w:val="single"/>
          <w:rtl w:val="0"/>
          <w:lang w:val="es-ES_tradnl"/>
        </w:rPr>
        <w:t>ó</w:t>
      </w:r>
      <w:r>
        <w:rPr>
          <w:rStyle w:val="Ninguno"/>
          <w:u w:val="single"/>
          <w:rtl w:val="0"/>
          <w:lang w:val="es-ES_tradnl"/>
        </w:rPr>
        <w:t>n</w:t>
      </w:r>
    </w:p>
    <w:p>
      <w:pPr>
        <w:pStyle w:val="Cuerpo A"/>
        <w:jc w:val="both"/>
        <w:rPr>
          <w:rStyle w:val="Ninguno"/>
          <w:u w:val="single"/>
          <w:lang w:val="es-ES_tradnl"/>
        </w:rPr>
      </w:pPr>
    </w:p>
    <w:p>
      <w:pPr>
        <w:pStyle w:val="Cuerpo A"/>
        <w:jc w:val="both"/>
      </w:pPr>
      <w:r>
        <w:rPr>
          <w:rStyle w:val="Hyperlink.0"/>
          <w:rtl w:val="0"/>
          <w:lang w:val="es-ES_tradnl"/>
        </w:rPr>
        <w:t>Para participar en la presente promoci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 xml:space="preserve">n, los clientes del centro comercial </w:t>
      </w:r>
      <w:r>
        <w:rPr>
          <w:rStyle w:val="Hyperlink.0"/>
          <w:rtl w:val="0"/>
          <w:lang w:val="es-ES_tradnl"/>
        </w:rPr>
        <w:t>La Ver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nica</w:t>
      </w:r>
      <w:r>
        <w:rPr>
          <w:rStyle w:val="Hyperlink.0"/>
          <w:rtl w:val="0"/>
          <w:lang w:val="es-ES_tradnl"/>
        </w:rPr>
        <w:t xml:space="preserve"> </w:t>
      </w:r>
      <w:r>
        <w:rPr>
          <w:rStyle w:val="Ninguno"/>
          <w:rtl w:val="0"/>
          <w:lang w:val="fr-FR"/>
        </w:rPr>
        <w:t>tendr</w:t>
      </w:r>
      <w:r>
        <w:rPr>
          <w:rStyle w:val="Hyperlink.0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n que:</w:t>
      </w:r>
      <w:r>
        <w:rPr>
          <w:rStyle w:val="Hyperlink.0"/>
          <w:lang w:val="es-ES_tradnl"/>
        </w:rPr>
        <w:br w:type="textWrapping"/>
      </w:r>
    </w:p>
    <w:p>
      <w:pPr>
        <w:pStyle w:val="List Paragraph"/>
        <w:numPr>
          <w:ilvl w:val="0"/>
          <w:numId w:val="2"/>
        </w:numPr>
        <w:bidi w:val="0"/>
        <w:spacing w:line="259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 xml:space="preserve">Presentar tickets de compras iguales o superiores a </w:t>
      </w:r>
      <w:r>
        <w:rPr>
          <w:rStyle w:val="Ninguno"/>
          <w:rtl w:val="0"/>
          <w:lang w:val="es-ES_tradnl"/>
        </w:rPr>
        <w:t>1</w:t>
      </w:r>
      <w:r>
        <w:rPr>
          <w:rStyle w:val="Ninguno"/>
          <w:rtl w:val="0"/>
          <w:lang w:val="es-ES_tradnl"/>
        </w:rPr>
        <w:t>0 euros (acumulables en un 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ximo de dos tickets)</w:t>
      </w:r>
      <w:r>
        <w:rPr>
          <w:rStyle w:val="Ninguno"/>
          <w:rtl w:val="0"/>
          <w:lang w:val="es-ES_tradnl"/>
        </w:rPr>
        <w:t xml:space="preserve"> en el stand promocional en el siguiente horario:</w:t>
      </w:r>
    </w:p>
    <w:p>
      <w:pPr>
        <w:pStyle w:val="List Paragraph"/>
        <w:numPr>
          <w:ilvl w:val="1"/>
          <w:numId w:val="2"/>
        </w:numPr>
        <w:bidi w:val="0"/>
        <w:spacing w:line="259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S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bado 15 de julio, de 1</w:t>
      </w:r>
      <w:r>
        <w:rPr>
          <w:rStyle w:val="Ninguno"/>
          <w:rtl w:val="0"/>
          <w:lang w:val="es-ES_tradnl"/>
        </w:rPr>
        <w:t>8.00 a 21.00 horas</w:t>
      </w:r>
    </w:p>
    <w:p>
      <w:pPr>
        <w:pStyle w:val="List Paragraph"/>
        <w:numPr>
          <w:ilvl w:val="1"/>
          <w:numId w:val="2"/>
        </w:numPr>
        <w:bidi w:val="0"/>
        <w:spacing w:line="259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 xml:space="preserve">Domingo 16 de julio, </w:t>
      </w:r>
      <w:r>
        <w:rPr>
          <w:rtl w:val="0"/>
          <w:lang w:val="es-ES_tradnl"/>
        </w:rPr>
        <w:t>de 1</w:t>
      </w:r>
      <w:r>
        <w:rPr>
          <w:rtl w:val="0"/>
          <w:lang w:val="es-ES_tradnl"/>
        </w:rPr>
        <w:t>8.00 a 21.00 horas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 xml:space="preserve">Completar el formulario con sus datos personales.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Los participantes sabr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al momento si han conseguido una entrada de cine individual para Cines </w:t>
      </w:r>
      <w:r>
        <w:rPr>
          <w:rStyle w:val="Ninguno"/>
          <w:rtl w:val="0"/>
          <w:lang w:val="es-ES_tradnl"/>
        </w:rPr>
        <w:t>La Ver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nica.</w:t>
      </w:r>
      <w:r>
        <w:rPr>
          <w:rStyle w:val="Ninguno"/>
        </w:rPr>
        <w:br w:type="textWrapping"/>
      </w:r>
    </w:p>
    <w:p>
      <w:pPr>
        <w:pStyle w:val="Cuerpo A"/>
        <w:jc w:val="both"/>
      </w:pPr>
      <w:r>
        <w:rPr>
          <w:rStyle w:val="Ninguno"/>
          <w:rtl w:val="0"/>
          <w:lang w:val="it-IT"/>
        </w:rPr>
        <w:t>Solo ser</w:t>
      </w:r>
      <w:r>
        <w:rPr>
          <w:rStyle w:val="Hyperlink.0"/>
          <w:rtl w:val="0"/>
          <w:lang w:val="es-ES_tradnl"/>
        </w:rPr>
        <w:t xml:space="preserve">á </w:t>
      </w:r>
      <w:r>
        <w:rPr>
          <w:rStyle w:val="Hyperlink.0"/>
          <w:rtl w:val="0"/>
          <w:lang w:val="es-ES_tradnl"/>
        </w:rPr>
        <w:t>v</w:t>
      </w:r>
      <w:r>
        <w:rPr>
          <w:rStyle w:val="Hyperlink.0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lida una participaci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por persona durante el periodo que en el que la promoci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est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pt-PT"/>
        </w:rPr>
        <w:t xml:space="preserve">activa. </w:t>
      </w:r>
    </w:p>
    <w:p>
      <w:pPr>
        <w:pStyle w:val="Body Text"/>
        <w:spacing w:line="285" w:lineRule="auto"/>
        <w:jc w:val="both"/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A este respecto no se tendr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en cuenta las inscripciones por correo postal, tel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fono,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 o telefax.</w:t>
      </w:r>
    </w:p>
    <w:p>
      <w:pPr>
        <w:pStyle w:val="Body Text"/>
        <w:jc w:val="both"/>
        <w:rPr>
          <w:rStyle w:val="Ninguno"/>
          <w:sz w:val="26"/>
          <w:szCs w:val="26"/>
        </w:rPr>
      </w:pPr>
    </w:p>
    <w:p>
      <w:pPr>
        <w:pStyle w:val="Body Text"/>
        <w:jc w:val="both"/>
      </w:pPr>
      <w:r>
        <w:rPr>
          <w:rStyle w:val="Ninguno"/>
          <w:rtl w:val="0"/>
          <w:lang w:val="es-ES_tradnl"/>
        </w:rPr>
        <w:t>Tampoco podr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participar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n:</w:t>
      </w:r>
    </w:p>
    <w:p>
      <w:pPr>
        <w:pStyle w:val="Body Text"/>
        <w:spacing w:before="2"/>
        <w:jc w:val="both"/>
        <w:rPr>
          <w:rStyle w:val="Ninguno"/>
          <w:sz w:val="30"/>
          <w:szCs w:val="30"/>
        </w:rPr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El personal empleado por CARMILA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S.L,</w:t>
      </w:r>
    </w:p>
    <w:p>
      <w:pPr>
        <w:pStyle w:val="List Paragraph"/>
        <w:numPr>
          <w:ilvl w:val="0"/>
          <w:numId w:val="4"/>
        </w:numPr>
        <w:bidi w:val="0"/>
        <w:spacing w:before="47" w:line="285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El personal de las empresas que participen o intervengan en la organizaci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esta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</w:p>
    <w:p>
      <w:pPr>
        <w:pStyle w:val="List Paragraph"/>
        <w:numPr>
          <w:ilvl w:val="0"/>
          <w:numId w:val="4"/>
        </w:numPr>
        <w:bidi w:val="0"/>
        <w:spacing w:line="251" w:lineRule="exact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Ninguno de los familiares en primer grado de consanguinidad de todos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ellos.</w:t>
      </w:r>
    </w:p>
    <w:p>
      <w:pPr>
        <w:pStyle w:val="Body Text"/>
        <w:jc w:val="both"/>
        <w:rPr>
          <w:rStyle w:val="Ninguno"/>
          <w:sz w:val="24"/>
          <w:szCs w:val="24"/>
        </w:rPr>
      </w:pPr>
    </w:p>
    <w:p>
      <w:pPr>
        <w:pStyle w:val="Body Text"/>
        <w:spacing w:before="4"/>
        <w:jc w:val="both"/>
        <w:rPr>
          <w:rStyle w:val="Ninguno"/>
          <w:sz w:val="32"/>
          <w:szCs w:val="32"/>
        </w:rPr>
      </w:pPr>
    </w:p>
    <w:p>
      <w:pPr>
        <w:pStyle w:val="heading 1"/>
        <w:ind w:left="0" w:firstLine="101"/>
        <w:jc w:val="both"/>
      </w:pP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culo 5 </w:t>
      </w:r>
      <w:r>
        <w:rPr>
          <w:rStyle w:val="Ninguno"/>
          <w:rtl w:val="0"/>
          <w:lang w:val="es-ES_tradnl"/>
        </w:rPr>
        <w:t xml:space="preserve">– </w:t>
      </w:r>
      <w:r>
        <w:rPr>
          <w:rStyle w:val="Ninguno"/>
          <w:rtl w:val="0"/>
          <w:lang w:val="es-ES_tradnl"/>
        </w:rPr>
        <w:t>Premios</w:t>
      </w:r>
    </w:p>
    <w:p>
      <w:pPr>
        <w:pStyle w:val="Body Text"/>
        <w:spacing w:before="2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Cuerpo A"/>
        <w:jc w:val="both"/>
        <w:rPr>
          <w:rStyle w:val="Ninguno"/>
          <w:u w:val="single"/>
          <w:lang w:val="es-ES_tradnl"/>
        </w:rPr>
      </w:pPr>
      <w:r>
        <w:rPr>
          <w:rStyle w:val="Ninguno"/>
          <w:u w:val="single"/>
          <w:rtl w:val="0"/>
          <w:lang w:val="es-ES_tradnl"/>
        </w:rPr>
        <w:t>PREMIOS DIRECTOS</w:t>
      </w:r>
    </w:p>
    <w:p>
      <w:pPr>
        <w:pStyle w:val="Cuerpo A"/>
        <w:jc w:val="both"/>
        <w:rPr>
          <w:rStyle w:val="Ninguno"/>
          <w:u w:val="single"/>
          <w:lang w:val="es-ES_tradnl"/>
        </w:rPr>
      </w:pPr>
    </w:p>
    <w:p>
      <w:pPr>
        <w:pStyle w:val="Cuerpo A"/>
        <w:jc w:val="both"/>
        <w:rPr>
          <w:rStyle w:val="Ninguno"/>
          <w:shd w:val="clear" w:color="auto" w:fill="ffff00"/>
          <w:lang w:val="es-ES_tradnl"/>
        </w:rPr>
      </w:pPr>
      <w:r>
        <w:rPr>
          <w:rStyle w:val="Hyperlink.0"/>
          <w:rtl w:val="0"/>
          <w:lang w:val="es-ES_tradnl"/>
        </w:rPr>
        <w:t xml:space="preserve">100 entradas individuales para Cines </w:t>
      </w:r>
      <w:r>
        <w:rPr>
          <w:rStyle w:val="Hyperlink.0"/>
          <w:rtl w:val="0"/>
          <w:lang w:val="es-ES_tradnl"/>
        </w:rPr>
        <w:t>La Ver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nica</w:t>
      </w:r>
      <w:r>
        <w:rPr>
          <w:rStyle w:val="Hyperlink.0"/>
          <w:rtl w:val="0"/>
          <w:lang w:val="es-ES_tradnl"/>
        </w:rPr>
        <w:t>, que podr</w:t>
      </w:r>
      <w:r>
        <w:rPr>
          <w:rStyle w:val="Hyperlink.0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n canjearse en la taquilla del cine hasta el 31 de julio de 2023.</w:t>
      </w:r>
    </w:p>
    <w:p>
      <w:pPr>
        <w:pStyle w:val="Cuerpo A"/>
        <w:jc w:val="both"/>
      </w:pPr>
    </w:p>
    <w:p>
      <w:pPr>
        <w:pStyle w:val="Cuerpo A"/>
        <w:jc w:val="both"/>
      </w:pPr>
      <w:r>
        <w:rPr>
          <w:rStyle w:val="Hyperlink.0"/>
          <w:rtl w:val="0"/>
          <w:lang w:val="es-ES_tradnl"/>
        </w:rPr>
        <w:t>Los premios directos deber</w:t>
      </w:r>
      <w:r>
        <w:rPr>
          <w:rStyle w:val="Hyperlink.0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n recogerse en el momento en que se notifica a los ganadores que han conseguido premio los d</w:t>
      </w:r>
      <w:r>
        <w:rPr>
          <w:rStyle w:val="Hyperlink.0"/>
          <w:rtl w:val="0"/>
          <w:lang w:val="es-ES_tradnl"/>
        </w:rPr>
        <w:t>í</w:t>
      </w:r>
      <w:r>
        <w:rPr>
          <w:rStyle w:val="Hyperlink.0"/>
          <w:rtl w:val="0"/>
          <w:lang w:val="es-ES_tradnl"/>
        </w:rPr>
        <w:t>as 14 y 15 de julio de 2023 en el horario de funcionamiento del stand especificado en el art</w:t>
      </w:r>
      <w:r>
        <w:rPr>
          <w:rStyle w:val="Hyperlink.0"/>
          <w:rtl w:val="0"/>
          <w:lang w:val="es-ES_tradnl"/>
        </w:rPr>
        <w:t>í</w:t>
      </w:r>
      <w:r>
        <w:rPr>
          <w:rStyle w:val="Ninguno"/>
          <w:rtl w:val="0"/>
          <w:lang w:val="pt-PT"/>
        </w:rPr>
        <w:t xml:space="preserve">culo 4 de estas bases legales. </w:t>
      </w:r>
    </w:p>
    <w:p>
      <w:pPr>
        <w:pStyle w:val="Cuerpo A"/>
        <w:jc w:val="both"/>
      </w:pPr>
    </w:p>
    <w:p>
      <w:pPr>
        <w:pStyle w:val="Cuerpo A"/>
        <w:jc w:val="both"/>
        <w:rPr>
          <w:rStyle w:val="Hyperlink.0"/>
          <w:lang w:val="es-ES_tradnl"/>
        </w:rPr>
      </w:pPr>
      <w:r>
        <w:rPr>
          <w:rStyle w:val="Hyperlink.0"/>
          <w:rtl w:val="0"/>
          <w:lang w:val="es-ES_tradnl"/>
        </w:rPr>
        <w:t>Los premios ofrecidos no podr</w:t>
      </w:r>
      <w:r>
        <w:rPr>
          <w:rStyle w:val="Hyperlink.0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n dar lugar, por parte de las personas ganadoras, a cualquier disputa de cualquier tipo, ni para descontar su valor en dinero en efectivo ni a su sustituci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o cambio por cualquier raz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que sea. En caso de incapacidad demostrada de los ganadores para disfrutar de sus premios este es transferible a terceros en las mismas condiciones iniciales de la aceptaci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  <w:lang w:val="es-ES_tradnl"/>
        </w:rPr>
        <w:t>n del premio. En cualquier caso, el uso de los premios se har</w:t>
      </w:r>
      <w:r>
        <w:rPr>
          <w:rStyle w:val="Hyperlink.0"/>
          <w:rtl w:val="0"/>
          <w:lang w:val="es-ES_tradnl"/>
        </w:rPr>
        <w:t xml:space="preserve">á </w:t>
      </w:r>
      <w:r>
        <w:rPr>
          <w:rStyle w:val="Hyperlink.0"/>
          <w:rtl w:val="0"/>
          <w:lang w:val="es-ES_tradnl"/>
        </w:rPr>
        <w:t>en la forma prevista por EL ORGANIZADOR.</w:t>
      </w:r>
    </w:p>
    <w:p>
      <w:pPr>
        <w:pStyle w:val="Body Text"/>
        <w:spacing w:before="8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No se admitir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ninguna reclamaci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o queja en relaci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con los premios frente al ORGANIZADOR. El Organizador se reserva el derecho de sustituir los premios por otros de igual o mayor valor, sin contestaci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posible por parte de los ganadores.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EL ORGANIZADOR declina toda responsabilidad por cualquier incidente o da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 de cualquier tipo que pudiera surgir debido al disfrute de los premios otorgados y / o su uso, hecho que los ganadores reconocen expresamente.</w:t>
      </w:r>
    </w:p>
    <w:p>
      <w:pPr>
        <w:pStyle w:val="Body Text"/>
        <w:spacing w:line="285" w:lineRule="auto"/>
        <w:jc w:val="both"/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En caso de que alguna de las personas ganadoras no recoja el premio en los plazos acordados, perder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su derecho al mismo, pasando a disposici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del centro comercial. </w:t>
      </w:r>
      <w:r>
        <w:rPr>
          <w:rStyle w:val="Ninguno"/>
          <w:rtl w:val="0"/>
          <w:lang w:val="es-ES_tradnl"/>
        </w:rPr>
        <w:t>La Ver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nica</w:t>
      </w:r>
      <w:r>
        <w:rPr>
          <w:rStyle w:val="Ninguno"/>
          <w:rtl w:val="0"/>
          <w:lang w:val="es-ES_tradnl"/>
        </w:rPr>
        <w:t xml:space="preserve"> no se hace cargo del traslado del premio al domicilio o 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aportada por el premiado, si no que correr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 xml:space="preserve">a cargo del ganador el traslado del mismo. </w:t>
      </w:r>
    </w:p>
    <w:p>
      <w:pPr>
        <w:pStyle w:val="Body Text"/>
        <w:jc w:val="both"/>
        <w:rPr>
          <w:rStyle w:val="Ninguno"/>
          <w:sz w:val="28"/>
          <w:szCs w:val="28"/>
        </w:rPr>
      </w:pPr>
    </w:p>
    <w:p>
      <w:pPr>
        <w:pStyle w:val="heading 1"/>
        <w:ind w:left="0" w:firstLine="0"/>
        <w:jc w:val="both"/>
      </w:pP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culo 6 </w:t>
      </w:r>
      <w:r>
        <w:rPr>
          <w:rStyle w:val="Ninguno"/>
          <w:rtl w:val="0"/>
          <w:lang w:val="es-ES_tradnl"/>
        </w:rPr>
        <w:t xml:space="preserve">– </w:t>
      </w:r>
      <w:r>
        <w:rPr>
          <w:rStyle w:val="Ninguno"/>
          <w:rtl w:val="0"/>
          <w:lang w:val="es-ES_tradnl"/>
        </w:rPr>
        <w:t>Designaci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ganadores</w:t>
      </w:r>
    </w:p>
    <w:p>
      <w:pPr>
        <w:pStyle w:val="Body Text"/>
        <w:spacing w:before="4"/>
        <w:jc w:val="both"/>
        <w:rPr>
          <w:rStyle w:val="Ninguno"/>
          <w:b w:val="1"/>
          <w:bCs w:val="1"/>
          <w:sz w:val="29"/>
          <w:szCs w:val="29"/>
        </w:rPr>
      </w:pPr>
    </w:p>
    <w:p>
      <w:pPr>
        <w:pStyle w:val="Body Text"/>
        <w:jc w:val="both"/>
      </w:pPr>
      <w:r>
        <w:rPr>
          <w:rStyle w:val="Ninguno"/>
          <w:rtl w:val="0"/>
          <w:lang w:val="es-ES_tradnl"/>
        </w:rPr>
        <w:t>Los premios directos se asignar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</w:t>
      </w:r>
      <w:r>
        <w:rPr>
          <w:rStyle w:val="Ninguno"/>
          <w:rtl w:val="0"/>
          <w:lang w:val="es-ES_tradnl"/>
        </w:rPr>
        <w:t>de forma aleatoria.</w:t>
      </w:r>
    </w:p>
    <w:p>
      <w:pPr>
        <w:pStyle w:val="Body Text"/>
        <w:jc w:val="both"/>
      </w:pPr>
      <w:r>
        <w:rPr>
          <w:rStyle w:val="Ninguno"/>
          <w:rtl w:val="0"/>
          <w:lang w:val="es-ES_tradnl"/>
        </w:rPr>
        <w:t xml:space="preserve">  </w:t>
      </w:r>
    </w:p>
    <w:p>
      <w:pPr>
        <w:pStyle w:val="Body Text"/>
        <w:jc w:val="both"/>
      </w:pPr>
      <w:r>
        <w:rPr>
          <w:rStyle w:val="Ninguno"/>
          <w:rtl w:val="0"/>
          <w:lang w:val="es-ES_tradnl"/>
        </w:rPr>
        <w:t>Si por causas de fuerza mayor fuera necesario aplazar, modificar, anular o repetir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este hecho se les notificar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por los mismos medios que les ha sido notificada dicha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d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ndole a la modificaci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el mismo grado de publicidad que a la presente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</w:t>
      </w:r>
    </w:p>
    <w:p>
      <w:pPr>
        <w:pStyle w:val="Body Text"/>
        <w:jc w:val="both"/>
      </w:pPr>
    </w:p>
    <w:p>
      <w:pPr>
        <w:pStyle w:val="Body Text"/>
        <w:jc w:val="both"/>
      </w:pPr>
      <w:r>
        <w:rPr>
          <w:rStyle w:val="Ninguno"/>
          <w:rtl w:val="0"/>
          <w:lang w:val="es-ES_tradnl"/>
        </w:rPr>
        <w:t>La inscripci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supone la aceptacio</w:t>
      </w:r>
      <w:r>
        <w:rPr>
          <w:rStyle w:val="Ninguno"/>
          <w:rtl w:val="0"/>
          <w:lang w:val="es-ES_tradnl"/>
        </w:rPr>
        <w:t>́</w:t>
      </w:r>
      <w:r>
        <w:rPr>
          <w:rStyle w:val="Ninguno"/>
          <w:rtl w:val="0"/>
          <w:lang w:val="es-ES_tradnl"/>
        </w:rPr>
        <w:t>n incondicional y el respeto de lo dispuesto en las presentes bases, a las que se puede acceder registr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ndose en un formulario de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la web del centro comercial.</w:t>
      </w:r>
    </w:p>
    <w:p>
      <w:pPr>
        <w:pStyle w:val="Body Text"/>
        <w:jc w:val="both"/>
      </w:pPr>
    </w:p>
    <w:p>
      <w:pPr>
        <w:pStyle w:val="Body Text"/>
        <w:jc w:val="both"/>
      </w:pPr>
      <w:r>
        <w:rPr>
          <w:rStyle w:val="Ninguno"/>
          <w:rtl w:val="0"/>
          <w:lang w:val="es-ES_tradnl"/>
        </w:rPr>
        <w:t>Las informaciones y datos personales proporcionados por el participante debera</w:t>
      </w:r>
      <w:r>
        <w:rPr>
          <w:rStyle w:val="Ninguno"/>
          <w:rtl w:val="0"/>
          <w:lang w:val="es-ES_tradnl"/>
        </w:rPr>
        <w:t>́</w:t>
      </w:r>
      <w:r>
        <w:rPr>
          <w:rStyle w:val="Ninguno"/>
          <w:rtl w:val="0"/>
          <w:lang w:val="es-ES_tradnl"/>
        </w:rPr>
        <w:t>n ser va</w:t>
      </w:r>
      <w:r>
        <w:rPr>
          <w:rStyle w:val="Ninguno"/>
          <w:rtl w:val="0"/>
          <w:lang w:val="es-ES_tradnl"/>
        </w:rPr>
        <w:t>́</w:t>
      </w:r>
      <w:r>
        <w:rPr>
          <w:rStyle w:val="Ninguno"/>
          <w:rtl w:val="0"/>
          <w:lang w:val="es-ES_tradnl"/>
        </w:rPr>
        <w:t>lidos, bajo pena de exclusio</w:t>
      </w:r>
      <w:r>
        <w:rPr>
          <w:rStyle w:val="Ninguno"/>
          <w:rtl w:val="0"/>
          <w:lang w:val="es-ES_tradnl"/>
        </w:rPr>
        <w:t>́</w:t>
      </w:r>
      <w:r>
        <w:rPr>
          <w:rStyle w:val="Ninguno"/>
          <w:rtl w:val="0"/>
          <w:lang w:val="es-ES_tradnl"/>
        </w:rPr>
        <w:t>n del Sorteo y de pe</w:t>
      </w:r>
      <w:r>
        <w:rPr>
          <w:rStyle w:val="Ninguno"/>
          <w:rtl w:val="0"/>
          <w:lang w:val="es-ES_tradnl"/>
        </w:rPr>
        <w:t>́</w:t>
      </w:r>
      <w:r>
        <w:rPr>
          <w:rStyle w:val="Ninguno"/>
          <w:rtl w:val="0"/>
          <w:lang w:val="es-ES_tradnl"/>
        </w:rPr>
        <w:t>rdida de la condicio</w:t>
      </w:r>
      <w:r>
        <w:rPr>
          <w:rStyle w:val="Ninguno"/>
          <w:rtl w:val="0"/>
          <w:lang w:val="es-ES_tradnl"/>
        </w:rPr>
        <w:t>́</w:t>
      </w:r>
      <w:r>
        <w:rPr>
          <w:rStyle w:val="Ninguno"/>
          <w:rtl w:val="0"/>
          <w:lang w:val="es-ES_tradnl"/>
        </w:rPr>
        <w:t xml:space="preserve">n de ganador. </w:t>
      </w:r>
    </w:p>
    <w:p>
      <w:pPr>
        <w:pStyle w:val="Body Text"/>
        <w:jc w:val="both"/>
      </w:pPr>
    </w:p>
    <w:p>
      <w:pPr>
        <w:pStyle w:val="Body Text"/>
        <w:jc w:val="both"/>
      </w:pPr>
      <w:r>
        <w:rPr>
          <w:rStyle w:val="Ninguno"/>
          <w:rtl w:val="0"/>
          <w:lang w:val="es-ES_tradnl"/>
        </w:rPr>
        <w:t>Con independencia del procedimiento, queda rigurosamente prohibido modificar o intentar modificar los mecanismos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propuestos, sobre todo con el fin de cambiar los resultados o de alterar por un medio automatizado o desleal la validez del Sorteo o la designacio</w:t>
      </w:r>
      <w:r>
        <w:rPr>
          <w:rStyle w:val="Ninguno"/>
          <w:rtl w:val="0"/>
          <w:lang w:val="es-ES_tradnl"/>
        </w:rPr>
        <w:t>́</w:t>
      </w:r>
      <w:r>
        <w:rPr>
          <w:rStyle w:val="Ninguno"/>
          <w:rtl w:val="0"/>
          <w:lang w:val="es-ES_tradnl"/>
        </w:rPr>
        <w:t>n del ganador. Si resulta que un participante ha entrado en el Sorteo o aparentemente ha ganado contraviniendo las presentes bases por medios fraudulentos tales como la bu</w:t>
      </w:r>
      <w:r>
        <w:rPr>
          <w:rStyle w:val="Ninguno"/>
          <w:rtl w:val="0"/>
          <w:lang w:val="es-ES_tradnl"/>
        </w:rPr>
        <w:t>́</w:t>
      </w:r>
      <w:r>
        <w:rPr>
          <w:rStyle w:val="Ninguno"/>
          <w:rtl w:val="0"/>
          <w:lang w:val="es-ES_tradnl"/>
        </w:rPr>
        <w:t>squeda automatizada o el uso de un algoritmo, o por otros medios distintos de los resultantes del proceso descrito por El Organizador en el sitio web o en las presentes bases, el premio no le sera</w:t>
      </w:r>
      <w:r>
        <w:rPr>
          <w:rStyle w:val="Ninguno"/>
          <w:rtl w:val="0"/>
          <w:lang w:val="es-ES_tradnl"/>
        </w:rPr>
        <w:t xml:space="preserve">́ </w:t>
      </w:r>
      <w:r>
        <w:rPr>
          <w:rStyle w:val="Ninguno"/>
          <w:rtl w:val="0"/>
          <w:lang w:val="es-ES_tradnl"/>
        </w:rPr>
        <w:t>adjudicado y seguira</w:t>
      </w:r>
      <w:r>
        <w:rPr>
          <w:rStyle w:val="Ninguno"/>
          <w:rtl w:val="0"/>
          <w:lang w:val="es-ES_tradnl"/>
        </w:rPr>
        <w:t xml:space="preserve">́ </w:t>
      </w:r>
      <w:r>
        <w:rPr>
          <w:rStyle w:val="Ninguno"/>
          <w:rtl w:val="0"/>
          <w:lang w:val="es-ES_tradnl"/>
        </w:rPr>
        <w:t>siendo propiedad del Organizador, sin perjuicio de las eventuales medidas que El Organizador pudieran tomar contra el participante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jc w:val="both"/>
        <w:rPr>
          <w:rStyle w:val="Ninguno"/>
          <w:sz w:val="28"/>
          <w:szCs w:val="28"/>
        </w:rPr>
      </w:pPr>
    </w:p>
    <w:p>
      <w:pPr>
        <w:pStyle w:val="heading 1"/>
        <w:ind w:left="0" w:firstLine="0"/>
        <w:jc w:val="both"/>
      </w:pP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culo 7 </w:t>
      </w:r>
      <w:r>
        <w:rPr>
          <w:rStyle w:val="Ninguno"/>
          <w:rtl w:val="0"/>
          <w:lang w:val="es-ES_tradnl"/>
        </w:rPr>
        <w:t xml:space="preserve">– </w:t>
      </w:r>
      <w:r>
        <w:rPr>
          <w:rStyle w:val="Ninguno"/>
          <w:rtl w:val="0"/>
          <w:lang w:val="es-ES_tradnl"/>
        </w:rPr>
        <w:t>L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mite de responsabilidad</w:t>
      </w:r>
    </w:p>
    <w:p>
      <w:pPr>
        <w:pStyle w:val="heading 1"/>
        <w:ind w:left="0" w:firstLine="0"/>
        <w:jc w:val="both"/>
      </w:pPr>
    </w:p>
    <w:p>
      <w:pPr>
        <w:pStyle w:val="Body Text"/>
        <w:spacing w:before="48" w:line="285" w:lineRule="auto"/>
        <w:jc w:val="both"/>
      </w:pPr>
      <w:r>
        <w:rPr>
          <w:rStyle w:val="Ninguno"/>
          <w:rtl w:val="0"/>
          <w:lang w:val="es-ES_tradnl"/>
        </w:rPr>
        <w:t>EL ORGANIZADOR queda eximido de cualquier responsabilidad si, por causa de fuerza mayor, por acontecimientos ajenos a su voluntad o por causas justificadas, se viera forzada a cancelar, acortar, prorrogar, posponer el presente Sorteo o modificar sus condiciones, no pudiendo exig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rsele responsabilidades por estos motivos. En cualquier caso, EL ORGANIZADOR se reserva la posibilidad de prolongar el periodo de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 EL ORGANIZADOR declina especialmente cualquier responsabilidad en el caso de que el termina o terminales no est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n disponibles durante la vigencia del Sorteo o en el caso de que las direcciones comunicadas por los participantes fueran destruidas por alg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 motivo que no le sea imputable. EL ORGANIZADOR declina toda responsabilidad en caso de incidente relacionado con la utilizaci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un ordenador, acceso a Internet, l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nea telef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nica o de cualquier otro incidente t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cnico durante o despu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la conexi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al terminal o terminales.</w:t>
      </w:r>
    </w:p>
    <w:p>
      <w:pPr>
        <w:pStyle w:val="Body Text"/>
        <w:spacing w:before="3"/>
        <w:jc w:val="both"/>
        <w:rPr>
          <w:rStyle w:val="Ninguno"/>
          <w:sz w:val="25"/>
          <w:szCs w:val="25"/>
        </w:rPr>
      </w:pPr>
    </w:p>
    <w:p>
      <w:pPr>
        <w:pStyle w:val="Body Text"/>
        <w:spacing w:before="1" w:line="285" w:lineRule="auto"/>
        <w:jc w:val="both"/>
      </w:pPr>
      <w:r>
        <w:rPr>
          <w:rStyle w:val="Ninguno"/>
          <w:rtl w:val="0"/>
          <w:lang w:val="es-ES_tradnl"/>
        </w:rPr>
        <w:t>EL ORGANIZADOR no es responsable de los errores, omisiones, interrupciones, supresiones, defectos, retrasos de funcionamiento o de transmisi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aver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de 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robo, destrucci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acceso no autorizado o modificaci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las inscripciones. La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el Sorteo implica el conocimiento y la aceptaci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las caracter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sticas y de los l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mites de Internet, especialmente en lo que se refiere al comportamiento t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cnico, el tiempo de respuesta para consultar, sondear o transferir informaciones, riesgos de interrupci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y, en general, los riesgos inherentes a cualquier conexi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transmisi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por Internet, la ausencia de 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ciertos datos contra posibles desviaciones y los riesgos de contaminaci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por virus que circulen en la red.</w:t>
      </w:r>
    </w:p>
    <w:p>
      <w:pPr>
        <w:pStyle w:val="Body Text"/>
        <w:spacing w:before="5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Asimismo, EL ORGANIZADOR no podr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considerarse responsable de ning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 da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 directo o indirecto provocado por una interrupci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funcionamiento defectuoso, suspensi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o final del Sorteo u otro motivo, ni tampoco por los da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os directos o indirectos resultado, de cualquier forma, de la conexi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al terminal o terminales. EL ORGANIZADOR se reserva el derecho de demandar a quien cometa fraude o intente hacerlo. No obstante, de ning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 modo ser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responsable ante los participantes por los fraudes que se hubieran podido cometer.</w:t>
      </w:r>
    </w:p>
    <w:p>
      <w:pPr>
        <w:pStyle w:val="Body Text"/>
        <w:spacing w:before="11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Cualquier declaraci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falsa de un participante supone su exclusi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la no adjudicaci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 premio que le hubiera podido corresponder sin que EL ORGANIZADOR pueda considerarse responsable.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Los formularios en los que los datos del participante sean ilegibles, incorrectos o incompletos se considerar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nulos.</w:t>
      </w:r>
    </w:p>
    <w:p>
      <w:pPr>
        <w:pStyle w:val="Body Text"/>
        <w:jc w:val="both"/>
        <w:rPr>
          <w:rStyle w:val="Ninguno"/>
          <w:sz w:val="26"/>
          <w:szCs w:val="26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Cualquier intento de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m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ltiple de una misma persona f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sica o de personas del mismo hogar con direcciones de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 distintas, o cualquier otra tentativa de fraude, supondr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la exclusi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definitiva de todos los participantes identificados y la anulaci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inmediata de cualquier premio que hubieran podido obtener en el sorteo.</w:t>
      </w:r>
    </w:p>
    <w:p>
      <w:pPr>
        <w:pStyle w:val="Body Text"/>
        <w:spacing w:before="9"/>
        <w:jc w:val="both"/>
        <w:rPr>
          <w:rStyle w:val="Ninguno"/>
          <w:sz w:val="25"/>
          <w:szCs w:val="25"/>
        </w:rPr>
      </w:pPr>
    </w:p>
    <w:p>
      <w:pPr>
        <w:pStyle w:val="Body Text"/>
        <w:spacing w:before="1" w:line="285" w:lineRule="auto"/>
        <w:jc w:val="both"/>
      </w:pPr>
      <w:r>
        <w:rPr>
          <w:rStyle w:val="Ninguno"/>
          <w:rtl w:val="0"/>
          <w:lang w:val="es-ES_tradnl"/>
        </w:rPr>
        <w:t>Cualquier intento de entorpecer el buen desarrollo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ya sea por intervenci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humana o mediante un aut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mata dar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lugar a la descalificaci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inmediata del participante anul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ndose su inscripci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EL ORGANIZADOR no podr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considerarse responsable en caso de fallos en el funcionamiento de la red de Internet, especialmente en caso de actos hostiles externos que impidan el correcto desarrollo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EL ORGANIZADOR podr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anular todo o parte de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si se hubieran producido fraudes de cualquier tipo y forma, especialmente inform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ticos, en la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y/o la designaci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ganadores. En caso de fraude o de tentativa de fraude de cualquier tipo, EL ORGANIZADOR se reserva el derecho de no asignar los premios a los defraudadores y/o de demandar a cualquiera que hubiera defraudado o intentado hacerlo.</w:t>
      </w: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No obstante, de ning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 modo ser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responsable ante los participantes por los fraudes que se hubieran podido cometer.</w:t>
      </w:r>
    </w:p>
    <w:p>
      <w:pPr>
        <w:pStyle w:val="Body Text"/>
        <w:spacing w:before="7"/>
        <w:jc w:val="both"/>
        <w:rPr>
          <w:rStyle w:val="Ninguno"/>
          <w:sz w:val="25"/>
          <w:szCs w:val="25"/>
        </w:rPr>
      </w:pPr>
    </w:p>
    <w:p>
      <w:pPr>
        <w:pStyle w:val="Body Text"/>
        <w:spacing w:before="1" w:line="285" w:lineRule="auto"/>
        <w:jc w:val="both"/>
      </w:pPr>
      <w:r>
        <w:rPr>
          <w:rStyle w:val="Ninguno"/>
          <w:rtl w:val="0"/>
          <w:lang w:val="es-ES_tradnl"/>
        </w:rPr>
        <w:t>EL ORGANIZADOR quedar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eximido de toda responsabilidad por los premios adjudicados a los ganadores del Sorteo, ya se trate de la calidad de dichos premios en relaci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 lo anunciado o esperado por los participantes en el mismo, o por los posibles da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os de cualquier naturaleza que pudieran sufrir los participantes por causa de los premios, ya sean directa o indirectamente imputables a los mismos</w:t>
      </w:r>
    </w:p>
    <w:p>
      <w:pPr>
        <w:pStyle w:val="Body Text"/>
        <w:jc w:val="both"/>
        <w:rPr>
          <w:rStyle w:val="Ninguno"/>
          <w:sz w:val="24"/>
          <w:szCs w:val="24"/>
        </w:rPr>
      </w:pPr>
    </w:p>
    <w:p>
      <w:pPr>
        <w:pStyle w:val="Body Text"/>
        <w:spacing w:before="10"/>
        <w:jc w:val="both"/>
        <w:rPr>
          <w:rStyle w:val="Ninguno"/>
          <w:sz w:val="27"/>
          <w:szCs w:val="27"/>
        </w:rPr>
      </w:pPr>
    </w:p>
    <w:p>
      <w:pPr>
        <w:pStyle w:val="heading 1"/>
        <w:ind w:left="0" w:firstLine="0"/>
        <w:jc w:val="both"/>
      </w:pP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culo 9 </w:t>
      </w:r>
      <w:r>
        <w:rPr>
          <w:rStyle w:val="Ninguno"/>
          <w:rtl w:val="0"/>
          <w:lang w:val="es-ES_tradnl"/>
        </w:rPr>
        <w:t xml:space="preserve">– </w:t>
      </w:r>
      <w:r>
        <w:rPr>
          <w:rStyle w:val="Ninguno"/>
          <w:rtl w:val="0"/>
          <w:lang w:val="es-ES_tradnl"/>
        </w:rPr>
        <w:t>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Datos de 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cter Personal</w:t>
      </w:r>
    </w:p>
    <w:p>
      <w:pPr>
        <w:pStyle w:val="Body Text"/>
        <w:spacing w:before="2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Body Text"/>
        <w:jc w:val="both"/>
      </w:pPr>
      <w:r>
        <w:rPr>
          <w:rStyle w:val="Ninguno"/>
          <w:rFonts w:ascii="Times New Roman" w:hAnsi="Times New Roman"/>
          <w:spacing w:val="0"/>
          <w:u w:val="single"/>
          <w:rtl w:val="0"/>
          <w:lang w:val="es-ES_tradnl"/>
        </w:rPr>
        <w:t xml:space="preserve"> </w:t>
      </w:r>
      <w:r>
        <w:rPr>
          <w:rStyle w:val="Ninguno"/>
          <w:u w:val="single"/>
          <w:rtl w:val="0"/>
          <w:lang w:val="es-ES_tradnl"/>
        </w:rPr>
        <w:t>Informaci</w:t>
      </w:r>
      <w:r>
        <w:rPr>
          <w:rStyle w:val="Ninguno"/>
          <w:u w:val="single"/>
          <w:rtl w:val="0"/>
          <w:lang w:val="es-ES_tradnl"/>
        </w:rPr>
        <w:t>ó</w:t>
      </w:r>
      <w:r>
        <w:rPr>
          <w:rStyle w:val="Ninguno"/>
          <w:u w:val="single"/>
          <w:rtl w:val="0"/>
          <w:lang w:val="es-ES_tradnl"/>
        </w:rPr>
        <w:t>n b</w:t>
      </w:r>
      <w:r>
        <w:rPr>
          <w:rStyle w:val="Ninguno"/>
          <w:u w:val="single"/>
          <w:rtl w:val="0"/>
          <w:lang w:val="es-ES_tradnl"/>
        </w:rPr>
        <w:t>á</w:t>
      </w:r>
      <w:r>
        <w:rPr>
          <w:rStyle w:val="Ninguno"/>
          <w:u w:val="single"/>
          <w:rtl w:val="0"/>
          <w:lang w:val="es-ES_tradnl"/>
        </w:rPr>
        <w:t>sica sobre protecci</w:t>
      </w:r>
      <w:r>
        <w:rPr>
          <w:rStyle w:val="Ninguno"/>
          <w:u w:val="single"/>
          <w:rtl w:val="0"/>
          <w:lang w:val="es-ES_tradnl"/>
        </w:rPr>
        <w:t>ó</w:t>
      </w:r>
      <w:r>
        <w:rPr>
          <w:rStyle w:val="Ninguno"/>
          <w:u w:val="single"/>
          <w:rtl w:val="0"/>
          <w:lang w:val="es-ES_tradnl"/>
        </w:rPr>
        <w:t>n de datos</w:t>
      </w:r>
    </w:p>
    <w:p>
      <w:pPr>
        <w:pStyle w:val="Body Text"/>
        <w:spacing w:before="3"/>
        <w:jc w:val="both"/>
        <w:rPr>
          <w:rStyle w:val="Ninguno"/>
          <w:sz w:val="30"/>
          <w:szCs w:val="30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La presente pol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tica de privacidad describe la forma en que Carmila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a, S.L.U., con domicilio en Avenida Matapi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oneras s/n, 28703 San Sebasti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de los Reyes (Madrid) ("Carmila" o "Nosotros") tratar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los datos de 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cter personal que Usted nos proporcione.</w:t>
      </w:r>
    </w:p>
    <w:p>
      <w:pPr>
        <w:pStyle w:val="Body Text"/>
        <w:spacing w:before="65" w:line="285" w:lineRule="auto"/>
        <w:jc w:val="both"/>
        <w:rPr>
          <w:rStyle w:val="Ninguno"/>
          <w:rFonts w:ascii="Times New Roman" w:cs="Times New Roman" w:hAnsi="Times New Roman" w:eastAsia="Times New Roman"/>
          <w:spacing w:val="0"/>
          <w:u w:val="single"/>
        </w:rPr>
      </w:pPr>
    </w:p>
    <w:p>
      <w:pPr>
        <w:pStyle w:val="Body Text"/>
        <w:spacing w:before="65" w:line="285" w:lineRule="auto"/>
        <w:jc w:val="both"/>
      </w:pPr>
      <w:r>
        <w:rPr>
          <w:rStyle w:val="Ninguno"/>
          <w:u w:val="single"/>
          <w:rtl w:val="0"/>
          <w:lang w:val="es-ES_tradnl"/>
        </w:rPr>
        <w:t>Responsable del tratamiento de los datos:</w:t>
      </w:r>
      <w:r>
        <w:rPr>
          <w:rStyle w:val="Ninguno"/>
          <w:rtl w:val="0"/>
          <w:lang w:val="es-ES_tradnl"/>
        </w:rPr>
        <w:t xml:space="preserve"> Sus datos ser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recogidos y tratados por Carmila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a, S.L.U. (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>Carmila</w:t>
      </w:r>
      <w:r>
        <w:rPr>
          <w:rStyle w:val="Ninguno"/>
          <w:rtl w:val="0"/>
          <w:lang w:val="es-ES_tradnl"/>
        </w:rPr>
        <w:t>”</w:t>
      </w:r>
      <w:r>
        <w:rPr>
          <w:rStyle w:val="Ninguno"/>
          <w:rtl w:val="0"/>
          <w:lang w:val="es-ES_tradnl"/>
        </w:rPr>
        <w:t>), con 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Avenida Matapi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oneras s/n, 28703 San Sebasti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de los Reyes (Madrid) y C.I.F. B-86772837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Body Text"/>
        <w:jc w:val="both"/>
      </w:pPr>
      <w:r>
        <w:rPr>
          <w:rStyle w:val="Ninguno"/>
          <w:u w:val="single"/>
          <w:rtl w:val="0"/>
          <w:lang w:val="es-ES_tradnl"/>
        </w:rPr>
        <w:t>Datos personales que tratamos</w:t>
      </w:r>
    </w:p>
    <w:p>
      <w:pPr>
        <w:pStyle w:val="Body Text"/>
        <w:spacing w:before="47" w:line="285" w:lineRule="auto"/>
        <w:jc w:val="both"/>
      </w:pPr>
      <w:r>
        <w:rPr>
          <w:rStyle w:val="Ninguno"/>
          <w:rtl w:val="0"/>
          <w:lang w:val="es-ES_tradnl"/>
        </w:rPr>
        <w:t>Nosotros tratamos los datos personales de 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cter identificativo y profesional que Usted nos proporciona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los formularios digitales de registro al participar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>Unas Compras de Cine</w:t>
      </w:r>
      <w:r>
        <w:rPr>
          <w:rStyle w:val="Ninguno"/>
          <w:rtl w:val="0"/>
          <w:lang w:val="es-ES_tradnl"/>
        </w:rPr>
        <w:t>”</w:t>
      </w:r>
      <w:r>
        <w:rPr>
          <w:rStyle w:val="Ninguno"/>
          <w:rtl w:val="0"/>
          <w:lang w:val="es-ES_tradnl"/>
        </w:rPr>
        <w:t>.</w:t>
      </w:r>
    </w:p>
    <w:p>
      <w:pPr>
        <w:pStyle w:val="Body Text"/>
        <w:spacing w:before="47" w:line="285" w:lineRule="auto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Tenga en cuenta que la 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se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alada como obligatoria por ejemplo mediante el empleo de un (*) que acompa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e aquellos campos obligatorios es imprescindible para poder ponernos en contacto con Usted y facilitarle 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relativa a Carmila que pudiera ser de su inter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s, por lo que, de no facilitarla, no ser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posible mantenerle informado al respecto.</w:t>
      </w:r>
    </w:p>
    <w:p>
      <w:pPr>
        <w:pStyle w:val="Body Text"/>
        <w:spacing w:before="9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Nosotros podremos tratar las siguientes categor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de datos personales proporcionadas por Usted al participar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>Unas Compras de Cine</w:t>
      </w:r>
      <w:r>
        <w:rPr>
          <w:rStyle w:val="Ninguno"/>
          <w:rtl w:val="0"/>
          <w:lang w:val="es-ES_tradnl"/>
        </w:rPr>
        <w:t>”</w:t>
      </w:r>
      <w:r>
        <w:rPr>
          <w:rStyle w:val="Ninguno"/>
          <w:rtl w:val="0"/>
          <w:lang w:val="es-ES_tradnl"/>
        </w:rPr>
        <w:t>.</w:t>
      </w:r>
    </w:p>
    <w:p>
      <w:pPr>
        <w:pStyle w:val="Body Text"/>
        <w:spacing w:line="285" w:lineRule="auto"/>
        <w:jc w:val="both"/>
        <w:rPr>
          <w:rStyle w:val="Ninguno"/>
          <w:sz w:val="26"/>
          <w:szCs w:val="26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que Usted nos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proporciona</w:t>
      </w:r>
    </w:p>
    <w:p>
      <w:pPr>
        <w:pStyle w:val="Body Text"/>
        <w:numPr>
          <w:ilvl w:val="0"/>
          <w:numId w:val="7"/>
        </w:numPr>
        <w:bidi w:val="0"/>
        <w:spacing w:before="47" w:line="285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Nosotros podremos tratar las siguientes categor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de datos personales proporcionadas por Usted al completar el correspondiente formulario. Datos de 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cter identificativo, como nombre, apellidos, sexo, DNI/NIE, tel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fono,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nico, fecha de nacimiento o 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postal.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mo y con qu</w:t>
      </w:r>
      <w:r>
        <w:rPr>
          <w:rStyle w:val="Ninguno"/>
          <w:rtl w:val="0"/>
          <w:lang w:val="es-ES_tradnl"/>
        </w:rPr>
        <w:t xml:space="preserve">é </w:t>
      </w:r>
      <w:r>
        <w:rPr>
          <w:rStyle w:val="Ninguno"/>
          <w:rtl w:val="0"/>
          <w:lang w:val="es-ES_tradnl"/>
        </w:rPr>
        <w:t>base tratamos sus datos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personales</w:t>
      </w:r>
    </w:p>
    <w:p>
      <w:pPr>
        <w:pStyle w:val="Body Text"/>
        <w:numPr>
          <w:ilvl w:val="0"/>
          <w:numId w:val="7"/>
        </w:numPr>
        <w:bidi w:val="0"/>
        <w:spacing w:before="47" w:line="285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Sus datos personales ser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tratados para las finalidades y con las bases legitimadoras que se indican a continuaci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</w:t>
      </w:r>
    </w:p>
    <w:p>
      <w:pPr>
        <w:pStyle w:val="Body Text"/>
        <w:jc w:val="both"/>
        <w:rPr>
          <w:rStyle w:val="Ninguno"/>
          <w:sz w:val="26"/>
          <w:szCs w:val="26"/>
        </w:rPr>
      </w:pPr>
    </w:p>
    <w:p>
      <w:pPr>
        <w:pStyle w:val="Body Text"/>
        <w:jc w:val="both"/>
      </w:pPr>
      <w:r>
        <w:rPr>
          <w:rStyle w:val="Ninguno"/>
          <w:rFonts w:ascii="Times New Roman" w:hAnsi="Times New Roman"/>
          <w:spacing w:val="0"/>
          <w:u w:val="single"/>
          <w:rtl w:val="0"/>
          <w:lang w:val="es-ES_tradnl"/>
        </w:rPr>
        <w:t xml:space="preserve"> </w:t>
      </w:r>
      <w:r>
        <w:rPr>
          <w:rStyle w:val="Ninguno"/>
          <w:u w:val="single"/>
          <w:rtl w:val="0"/>
          <w:lang w:val="es-ES_tradnl"/>
        </w:rPr>
        <w:t>Finalidad del Tratamiento:</w:t>
      </w:r>
    </w:p>
    <w:p>
      <w:pPr>
        <w:pStyle w:val="Body Text"/>
        <w:spacing w:before="2"/>
        <w:jc w:val="both"/>
        <w:rPr>
          <w:rStyle w:val="Ninguno"/>
          <w:sz w:val="30"/>
          <w:szCs w:val="30"/>
        </w:rPr>
      </w:pPr>
    </w:p>
    <w:p>
      <w:pPr>
        <w:pStyle w:val="Body Text"/>
        <w:spacing w:before="1"/>
        <w:jc w:val="both"/>
      </w:pPr>
      <w:r>
        <w:rPr>
          <w:rStyle w:val="Ninguno"/>
          <w:rtl w:val="0"/>
          <w:lang w:val="es-ES_tradnl"/>
        </w:rPr>
        <w:t>EL ORGANIZADOR tratar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sus datos con el fin de:</w:t>
      </w:r>
    </w:p>
    <w:p>
      <w:pPr>
        <w:pStyle w:val="Body Text"/>
        <w:spacing w:before="2"/>
        <w:jc w:val="both"/>
        <w:rPr>
          <w:rStyle w:val="Ninguno"/>
          <w:sz w:val="30"/>
          <w:szCs w:val="30"/>
        </w:rPr>
      </w:pPr>
    </w:p>
    <w:p>
      <w:pPr>
        <w:pStyle w:val="List Paragraph"/>
        <w:numPr>
          <w:ilvl w:val="0"/>
          <w:numId w:val="9"/>
        </w:numPr>
        <w:bidi w:val="0"/>
        <w:spacing w:line="285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Gesti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su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sorteos, promociones o concursos llevados a cabo por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Carmila.</w:t>
      </w:r>
    </w:p>
    <w:p>
      <w:pPr>
        <w:pStyle w:val="Body Text"/>
        <w:jc w:val="both"/>
        <w:rPr>
          <w:rStyle w:val="Ninguno"/>
          <w:sz w:val="26"/>
          <w:szCs w:val="26"/>
        </w:rPr>
      </w:pPr>
    </w:p>
    <w:p>
      <w:pPr>
        <w:pStyle w:val="List Paragraph"/>
        <w:numPr>
          <w:ilvl w:val="0"/>
          <w:numId w:val="9"/>
        </w:numPr>
        <w:bidi w:val="0"/>
        <w:spacing w:line="285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En caso de que el participante resulte ganador, para contactar con usted mediante llamada telef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nica y/o SMS y/o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 con el fin de comunicarle el resultado de dicho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sorteo.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List Paragraph"/>
        <w:numPr>
          <w:ilvl w:val="0"/>
          <w:numId w:val="9"/>
        </w:numPr>
        <w:bidi w:val="0"/>
        <w:spacing w:line="285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En caso de que el participante resulte ganador, para publicar sus datos (nombre, apellidos, e-mail o tel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fono y fecha de nacimiento) mediante una lista p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blica que se colocar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en la oficina Carmila del centro comercial DEL ORGANIZADOR del participante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premiado.</w:t>
      </w:r>
    </w:p>
    <w:p>
      <w:pPr>
        <w:pStyle w:val="Body Text"/>
        <w:spacing w:before="10"/>
        <w:jc w:val="both"/>
        <w:rPr>
          <w:rStyle w:val="Ninguno"/>
          <w:sz w:val="25"/>
          <w:szCs w:val="25"/>
        </w:rPr>
      </w:pPr>
    </w:p>
    <w:p>
      <w:pPr>
        <w:pStyle w:val="List Paragraph"/>
        <w:numPr>
          <w:ilvl w:val="0"/>
          <w:numId w:val="9"/>
        </w:numPr>
        <w:bidi w:val="0"/>
        <w:spacing w:line="285" w:lineRule="auto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Gestionar, administrar, mantener y mejorar la relaci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con el participante/cliente,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para premiar su fidelidad y mantenerle informado de las diversas ofertas comerciales: actividades, noticias relevantes, eventos, sorteos, promociones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y ofertas de forma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nica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del env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 de la newsletter digital de Carmila, en aquellos casos en que hubiera otorgado su consentimiento al respecto.</w:t>
      </w:r>
    </w:p>
    <w:p>
      <w:pPr>
        <w:pStyle w:val="Body Text"/>
        <w:spacing w:before="11"/>
        <w:jc w:val="both"/>
        <w:rPr>
          <w:rStyle w:val="Ninguno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rtl w:val="0"/>
          <w:lang w:val="es-ES_tradnl"/>
        </w:rPr>
        <w:t>La 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sus datos para la presente finalidad es de 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cter voluntario, de modo que la revocaci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su consentimiento para el tratamiento de sus datos en la indicada finalidad le permitir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seguir participando en el Sorteo. En caso de que el cliente no quiera recibir estas ofertas podr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informar a EL ORGANIZADOR en la siguiente 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n: CARMILA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 S.L con domicilio Avda Matapi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onera S/N 4</w:t>
      </w:r>
      <w:r>
        <w:rPr>
          <w:rStyle w:val="Ninguno"/>
          <w:rtl w:val="0"/>
          <w:lang w:val="es-ES_tradnl"/>
        </w:rPr>
        <w:t xml:space="preserve">ª </w:t>
      </w:r>
      <w:r>
        <w:rPr>
          <w:rStyle w:val="Ninguno"/>
          <w:rtl w:val="0"/>
          <w:lang w:val="es-ES_tradnl"/>
        </w:rPr>
        <w:t>planta Edificio Abside, San Sebasti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de los Reyes, 28703 Madrid, o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 a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"mailto:derechosprotecciondedatos@carrefour.com"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 xml:space="preserve"> derechosprotecciondedatos@carrefour.com, </w:t>
      </w:r>
      <w:r>
        <w:rPr/>
        <w:fldChar w:fldCharType="end" w:fldLock="0"/>
      </w:r>
      <w:r>
        <w:rPr>
          <w:rStyle w:val="Hyperlink.1"/>
          <w:rtl w:val="0"/>
          <w:lang w:val="es-ES_tradnl"/>
        </w:rPr>
        <w:t>junto con prueba v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lida en derecho, como fotocopia del D.N.I. e indicando en el asunto "PROTECCI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DATOS".</w:t>
      </w:r>
    </w:p>
    <w:p>
      <w:pPr>
        <w:pStyle w:val="Body Text"/>
        <w:spacing w:before="6"/>
        <w:jc w:val="both"/>
        <w:rPr>
          <w:rStyle w:val="Hyperlink.1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u w:val="single"/>
          <w:rtl w:val="0"/>
          <w:lang w:val="es-ES_tradnl"/>
        </w:rPr>
        <w:t>Conservaci</w:t>
      </w:r>
      <w:r>
        <w:rPr>
          <w:rStyle w:val="Ninguno"/>
          <w:u w:val="single"/>
          <w:rtl w:val="0"/>
          <w:lang w:val="es-ES_tradnl"/>
        </w:rPr>
        <w:t>ó</w:t>
      </w:r>
      <w:r>
        <w:rPr>
          <w:rStyle w:val="Ninguno"/>
          <w:u w:val="single"/>
          <w:rtl w:val="0"/>
          <w:lang w:val="es-ES_tradnl"/>
        </w:rPr>
        <w:t>n:</w:t>
      </w:r>
      <w:r>
        <w:rPr>
          <w:rStyle w:val="Hyperlink.1"/>
          <w:rtl w:val="0"/>
          <w:lang w:val="es-ES_tradnl"/>
        </w:rPr>
        <w:t xml:space="preserve"> Conservaremos sus datos personales durante el tiempo que dure el sorteo, concurso o promoci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y en todo caso, por el tiempo que resulte necesario para poder cumplir cualquier obligaci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legal que se derive del tratamiento de los mismos y de la relaci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con Usted. Transcurrido dicho plazo, sus datos ser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n suprimidos.</w:t>
      </w:r>
    </w:p>
    <w:p>
      <w:pPr>
        <w:pStyle w:val="Body Text"/>
        <w:spacing w:before="10"/>
        <w:jc w:val="both"/>
        <w:rPr>
          <w:rStyle w:val="Hyperlink.1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u w:val="single"/>
          <w:rtl w:val="0"/>
          <w:lang w:val="es-ES_tradnl"/>
        </w:rPr>
        <w:t>Legitimaci</w:t>
      </w:r>
      <w:r>
        <w:rPr>
          <w:rStyle w:val="Ninguno"/>
          <w:u w:val="single"/>
          <w:rtl w:val="0"/>
          <w:lang w:val="es-ES_tradnl"/>
        </w:rPr>
        <w:t>ó</w:t>
      </w:r>
      <w:r>
        <w:rPr>
          <w:rStyle w:val="Ninguno"/>
          <w:u w:val="single"/>
          <w:rtl w:val="0"/>
          <w:lang w:val="es-ES_tradnl"/>
        </w:rPr>
        <w:t>n:</w:t>
      </w:r>
      <w:r>
        <w:rPr>
          <w:rStyle w:val="Hyperlink.1"/>
          <w:rtl w:val="0"/>
          <w:lang w:val="es-ES_tradnl"/>
        </w:rPr>
        <w:t xml:space="preserve"> La base legal para el tratamiento de sus datos reside en la prestaci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del consentimiento por parte del participante.</w:t>
      </w:r>
    </w:p>
    <w:p>
      <w:pPr>
        <w:pStyle w:val="Body Text"/>
        <w:spacing w:before="11"/>
        <w:jc w:val="both"/>
        <w:rPr>
          <w:rStyle w:val="Hyperlink.1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u w:val="single"/>
          <w:rtl w:val="0"/>
          <w:lang w:val="es-ES_tradnl"/>
        </w:rPr>
        <w:t>Destinatarios:</w:t>
      </w:r>
      <w:r>
        <w:rPr>
          <w:rStyle w:val="Hyperlink.1"/>
          <w:rtl w:val="0"/>
          <w:lang w:val="es-ES_tradnl"/>
        </w:rPr>
        <w:t xml:space="preserve"> Nosotros no cedemos sus datos personales a ning</w:t>
      </w:r>
      <w:r>
        <w:rPr>
          <w:rStyle w:val="Hyperlink.1"/>
          <w:rtl w:val="0"/>
          <w:lang w:val="es-ES_tradnl"/>
        </w:rPr>
        <w:t>ú</w:t>
      </w:r>
      <w:r>
        <w:rPr>
          <w:rStyle w:val="Hyperlink.1"/>
          <w:rtl w:val="0"/>
          <w:lang w:val="es-ES_tradnl"/>
        </w:rPr>
        <w:t>n tercero, ni los transferimos internacionalmente.</w:t>
      </w:r>
    </w:p>
    <w:p>
      <w:pPr>
        <w:pStyle w:val="Body Text"/>
        <w:jc w:val="both"/>
        <w:rPr>
          <w:rStyle w:val="Hyperlink.1"/>
          <w:sz w:val="26"/>
          <w:szCs w:val="26"/>
        </w:rPr>
      </w:pPr>
    </w:p>
    <w:p>
      <w:pPr>
        <w:pStyle w:val="Body Text"/>
        <w:spacing w:line="285" w:lineRule="auto"/>
        <w:jc w:val="both"/>
      </w:pPr>
      <w:r>
        <w:rPr>
          <w:rStyle w:val="Hyperlink.1"/>
          <w:rtl w:val="0"/>
          <w:lang w:val="es-ES_tradnl"/>
        </w:rPr>
        <w:t>Sin perjuicio de lo anterior, sus datos ser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n accedidos por los siguientes prestadores de servicios profesionales que se requieren para llevar a cabo los tratamientos de datos que se recogen en el apartado segundo de esta Pol</w:t>
      </w:r>
      <w:r>
        <w:rPr>
          <w:rStyle w:val="Hyperlink.1"/>
          <w:rtl w:val="0"/>
          <w:lang w:val="es-ES_tradnl"/>
        </w:rPr>
        <w:t>í</w:t>
      </w:r>
      <w:r>
        <w:rPr>
          <w:rStyle w:val="Hyperlink.1"/>
          <w:rtl w:val="0"/>
          <w:lang w:val="es-ES_tradnl"/>
        </w:rPr>
        <w:t>tica, entre otros:</w:t>
      </w:r>
      <w:r>
        <w:rPr>
          <w:rStyle w:val="Hyperlink.1"/>
        </w:rPr>
        <w:br w:type="textWrapping"/>
      </w:r>
    </w:p>
    <w:p>
      <w:pPr>
        <w:pStyle w:val="List Paragraph"/>
        <w:numPr>
          <w:ilvl w:val="0"/>
          <w:numId w:val="11"/>
        </w:numPr>
        <w:bidi w:val="0"/>
        <w:spacing w:line="285" w:lineRule="auto"/>
        <w:ind w:right="0"/>
        <w:jc w:val="both"/>
        <w:rPr>
          <w:rtl w:val="0"/>
          <w:lang w:val="en-US"/>
        </w:rPr>
      </w:pPr>
      <w:r>
        <w:rPr>
          <w:rStyle w:val="Ninguno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PLACEWISE y otros prestadores de servicios de IT.</w:t>
      </w:r>
      <w:r>
        <w:rPr>
          <w:rStyle w:val="Hyperlink.0"/>
          <w:lang w:val="es-ES_tradnl"/>
        </w:rPr>
        <w:br w:type="textWrapping"/>
      </w:r>
    </w:p>
    <w:p>
      <w:pPr>
        <w:pStyle w:val="List Paragraph"/>
        <w:numPr>
          <w:ilvl w:val="0"/>
          <w:numId w:val="11"/>
        </w:numPr>
        <w:bidi w:val="0"/>
        <w:spacing w:line="285" w:lineRule="auto"/>
        <w:ind w:right="0"/>
        <w:jc w:val="both"/>
        <w:rPr>
          <w:rtl w:val="0"/>
          <w:lang w:val="es-ES_tradnl"/>
        </w:rPr>
      </w:pPr>
      <w:r>
        <w:rPr>
          <w:rStyle w:val="Hyperlink.1"/>
          <w:rtl w:val="0"/>
          <w:lang w:val="es-ES_tradnl"/>
        </w:rPr>
        <w:t>GESTOCOMUNICACI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y otros prestadores de servicios de marketing y publicidad, todos ellos con domicilios y servidores en Espa</w:t>
      </w:r>
      <w:r>
        <w:rPr>
          <w:rStyle w:val="Hyperlink.1"/>
          <w:rtl w:val="0"/>
          <w:lang w:val="es-ES_tradnl"/>
        </w:rPr>
        <w:t>ñ</w:t>
      </w:r>
      <w:r>
        <w:rPr>
          <w:rStyle w:val="Hyperlink.1"/>
          <w:rtl w:val="0"/>
          <w:lang w:val="es-ES_tradnl"/>
        </w:rPr>
        <w:t>a, que se requieran para llevar a cabo los tratamientos de datos que se recogen en el apartado segundo de este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Hyperlink.1"/>
          <w:rtl w:val="0"/>
          <w:lang w:val="es-ES_tradnl"/>
        </w:rPr>
        <w:t>documento.</w:t>
      </w:r>
    </w:p>
    <w:p>
      <w:pPr>
        <w:pStyle w:val="Body Text"/>
        <w:spacing w:before="5"/>
        <w:jc w:val="both"/>
        <w:rPr>
          <w:rStyle w:val="Hyperlink.1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Ninguno"/>
          <w:u w:val="single"/>
          <w:rtl w:val="0"/>
          <w:lang w:val="es-ES_tradnl"/>
        </w:rPr>
        <w:t>Derechos del interesado:</w:t>
      </w:r>
      <w:r>
        <w:rPr>
          <w:rStyle w:val="Hyperlink.1"/>
          <w:rtl w:val="0"/>
          <w:lang w:val="es-ES_tradnl"/>
        </w:rPr>
        <w:t xml:space="preserve"> El participante, en condici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interesado, puede ejercer los siguientes derechos en relaci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con sus datos:</w:t>
      </w:r>
    </w:p>
    <w:p>
      <w:pPr>
        <w:pStyle w:val="Body Text"/>
        <w:jc w:val="both"/>
        <w:rPr>
          <w:rStyle w:val="Hyperlink.1"/>
          <w:sz w:val="26"/>
          <w:szCs w:val="26"/>
        </w:rPr>
      </w:pPr>
    </w:p>
    <w:p>
      <w:pPr>
        <w:pStyle w:val="Body Text"/>
        <w:spacing w:line="285" w:lineRule="auto"/>
        <w:jc w:val="both"/>
      </w:pPr>
      <w:r>
        <w:rPr>
          <w:rStyle w:val="Hyperlink.1"/>
          <w:rtl w:val="0"/>
          <w:lang w:val="es-ES_tradnl"/>
        </w:rPr>
        <w:t>Usted tiene derecho a que Carmila le confirme si se est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n tratando o no sus datos personales y, en su caso, a solicitar el acceso a los datos personales y a determinada informaci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sobre el tratamiento (fines, categor</w:t>
      </w:r>
      <w:r>
        <w:rPr>
          <w:rStyle w:val="Hyperlink.1"/>
          <w:rtl w:val="0"/>
          <w:lang w:val="es-ES_tradnl"/>
        </w:rPr>
        <w:t>í</w:t>
      </w:r>
      <w:r>
        <w:rPr>
          <w:rStyle w:val="Hyperlink.1"/>
          <w:rtl w:val="0"/>
          <w:lang w:val="es-ES_tradnl"/>
        </w:rPr>
        <w:t>as de datos tratados y destinatarios, entre otros aspectos) (derecho de acceso). Asimismo, tiene derecho a solicitar la rectificaci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los datos inexactos (derecho de rectificaci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n), as</w:t>
      </w:r>
      <w:r>
        <w:rPr>
          <w:rStyle w:val="Hyperlink.1"/>
          <w:rtl w:val="0"/>
          <w:lang w:val="es-ES_tradnl"/>
        </w:rPr>
        <w:t xml:space="preserve">í </w:t>
      </w:r>
      <w:r>
        <w:rPr>
          <w:rStyle w:val="Hyperlink.1"/>
          <w:rtl w:val="0"/>
          <w:lang w:val="es-ES_tradnl"/>
        </w:rPr>
        <w:t>como la supresi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 xml:space="preserve">n de los mismos cuando, entre otros motivos, </w:t>
      </w:r>
      <w:r>
        <w:rPr>
          <w:rStyle w:val="Hyperlink.1"/>
          <w:rtl w:val="0"/>
          <w:lang w:val="es-ES_tradnl"/>
        </w:rPr>
        <w:t>é</w:t>
      </w:r>
      <w:r>
        <w:rPr>
          <w:rStyle w:val="Hyperlink.1"/>
          <w:rtl w:val="0"/>
          <w:lang w:val="es-ES_tradnl"/>
        </w:rPr>
        <w:t>stos ya no sean necesarios para los fines para los que fueron recogidos (derecho de supresi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n). En determinadas circunstancias (por ejemplo, en caso de que el interesado impugne la exactitud de los datos, mientras se verifica la exactitud de los mismos), Usted podr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1"/>
          <w:rtl w:val="0"/>
          <w:lang w:val="es-ES_tradnl"/>
        </w:rPr>
        <w:t xml:space="preserve">solicitar que se limite el tratamiento de sus datos personales, siendo estos </w:t>
      </w:r>
      <w:r>
        <w:rPr>
          <w:rStyle w:val="Hyperlink.1"/>
          <w:rtl w:val="0"/>
          <w:lang w:val="es-ES_tradnl"/>
        </w:rPr>
        <w:t>ú</w:t>
      </w:r>
      <w:r>
        <w:rPr>
          <w:rStyle w:val="Hyperlink.1"/>
          <w:rtl w:val="0"/>
          <w:lang w:val="es-ES_tradnl"/>
        </w:rPr>
        <w:t>nicamente tratados para el ejercicio o la defensa de reclamaciones (derecho a la limitaci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del tratamiento). Finalmente, tiene Usted la posibilidad de ejercer su derecho a la portabilidad de los datos, es decir, a recibir los datos personales en un formato estructurado, de uso com</w:t>
      </w:r>
      <w:r>
        <w:rPr>
          <w:rStyle w:val="Hyperlink.1"/>
          <w:rtl w:val="0"/>
          <w:lang w:val="es-ES_tradnl"/>
        </w:rPr>
        <w:t>ú</w:t>
      </w:r>
      <w:r>
        <w:rPr>
          <w:rStyle w:val="Hyperlink.1"/>
          <w:rtl w:val="0"/>
          <w:lang w:val="es-ES_tradnl"/>
        </w:rPr>
        <w:t>n y lectura mec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nica, y a transmitirlos a otro responsable del tratamiento sin que el responsable al que se los hubiera facilitado se lo impida, en los supuestos legalmente previstos a estos efectos (derecho a la portabilidad de los datos).</w:t>
      </w:r>
    </w:p>
    <w:p>
      <w:pPr>
        <w:pStyle w:val="Body Text"/>
        <w:spacing w:before="8"/>
        <w:jc w:val="both"/>
        <w:rPr>
          <w:rStyle w:val="Hyperlink.1"/>
          <w:sz w:val="25"/>
          <w:szCs w:val="25"/>
        </w:rPr>
      </w:pPr>
    </w:p>
    <w:p>
      <w:pPr>
        <w:pStyle w:val="Body Text"/>
        <w:spacing w:before="1" w:line="285" w:lineRule="auto"/>
        <w:jc w:val="both"/>
      </w:pPr>
      <w:r>
        <w:rPr>
          <w:rStyle w:val="Hyperlink.1"/>
          <w:rtl w:val="0"/>
          <w:lang w:val="es-ES_tradnl"/>
        </w:rPr>
        <w:t>Puede usted ejercer sus derechos mediante comunicaci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escrita dirigida a: CARMILA ESPA</w:t>
      </w:r>
      <w:r>
        <w:rPr>
          <w:rStyle w:val="Hyperlink.1"/>
          <w:rtl w:val="0"/>
          <w:lang w:val="es-ES_tradnl"/>
        </w:rPr>
        <w:t>Ñ</w:t>
      </w:r>
      <w:r>
        <w:rPr>
          <w:rStyle w:val="Hyperlink.1"/>
          <w:rtl w:val="0"/>
          <w:lang w:val="es-ES_tradnl"/>
        </w:rPr>
        <w:t>A S.L con domicilio Avda Matapi</w:t>
      </w:r>
      <w:r>
        <w:rPr>
          <w:rStyle w:val="Hyperlink.1"/>
          <w:rtl w:val="0"/>
          <w:lang w:val="es-ES_tradnl"/>
        </w:rPr>
        <w:t>ñ</w:t>
      </w:r>
      <w:r>
        <w:rPr>
          <w:rStyle w:val="Hyperlink.1"/>
          <w:rtl w:val="0"/>
          <w:lang w:val="es-ES_tradnl"/>
        </w:rPr>
        <w:t>onera S/N 4</w:t>
      </w:r>
      <w:r>
        <w:rPr>
          <w:rStyle w:val="Hyperlink.1"/>
          <w:rtl w:val="0"/>
          <w:lang w:val="es-ES_tradnl"/>
        </w:rPr>
        <w:t xml:space="preserve">ª </w:t>
      </w:r>
      <w:r>
        <w:rPr>
          <w:rStyle w:val="Hyperlink.1"/>
          <w:rtl w:val="0"/>
          <w:lang w:val="es-ES_tradnl"/>
        </w:rPr>
        <w:t>planta Edificio Abside, San Sebasti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n de los Reyes, 28703 Madrid, o a trav</w:t>
      </w:r>
      <w:r>
        <w:rPr>
          <w:rStyle w:val="Hyperlink.1"/>
          <w:rtl w:val="0"/>
          <w:lang w:val="es-ES_tradnl"/>
        </w:rPr>
        <w:t>é</w:t>
      </w:r>
      <w:r>
        <w:rPr>
          <w:rStyle w:val="Hyperlink.1"/>
          <w:rtl w:val="0"/>
          <w:lang w:val="es-ES_tradnl"/>
        </w:rPr>
        <w:t>s de correo electr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nico a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"mailto:derechosprotecciondedatos@carrefour.com"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 xml:space="preserve"> derechosprotecciondedatos@carrefour.com, </w:t>
      </w:r>
      <w:r>
        <w:rPr/>
        <w:fldChar w:fldCharType="end" w:fldLock="0"/>
      </w:r>
      <w:r>
        <w:rPr>
          <w:rStyle w:val="Hyperlink.1"/>
          <w:rtl w:val="0"/>
          <w:lang w:val="es-ES_tradnl"/>
        </w:rPr>
        <w:t>junto con prueba v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lida en derecho, como fotocopia del D.N.I. e indicando en el asunto "PROTECCI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DATOS".</w:t>
      </w:r>
    </w:p>
    <w:p>
      <w:pPr>
        <w:pStyle w:val="Body Text"/>
        <w:spacing w:before="8"/>
        <w:jc w:val="both"/>
        <w:rPr>
          <w:rStyle w:val="Hyperlink.1"/>
          <w:sz w:val="25"/>
          <w:szCs w:val="25"/>
        </w:rPr>
      </w:pPr>
    </w:p>
    <w:p>
      <w:pPr>
        <w:pStyle w:val="Body Text"/>
        <w:spacing w:line="285" w:lineRule="auto"/>
        <w:jc w:val="both"/>
      </w:pPr>
      <w:r>
        <w:rPr>
          <w:rStyle w:val="Hyperlink.1"/>
          <w:rtl w:val="0"/>
          <w:lang w:val="es-ES_tradnl"/>
        </w:rPr>
        <w:t>Finalmente, le informamos de que tiene derecho a acudir ante la Agencia Estatal de Protecci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Datos para presentar una reclamaci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n, si considera que se ha vulnerado alguno de sus derechos.</w:t>
      </w:r>
    </w:p>
    <w:p>
      <w:pPr>
        <w:pStyle w:val="Body Text"/>
        <w:spacing w:before="11"/>
        <w:jc w:val="both"/>
        <w:rPr>
          <w:rStyle w:val="Hyperlink.1"/>
          <w:sz w:val="25"/>
          <w:szCs w:val="25"/>
        </w:rPr>
      </w:pPr>
    </w:p>
    <w:p>
      <w:pPr>
        <w:pStyle w:val="Body Text"/>
        <w:jc w:val="both"/>
      </w:pPr>
      <w:r>
        <w:rPr>
          <w:rStyle w:val="Ninguno"/>
          <w:u w:val="single"/>
          <w:rtl w:val="0"/>
          <w:lang w:val="es-ES_tradnl"/>
        </w:rPr>
        <w:t>Delegado de Protecci</w:t>
      </w:r>
      <w:r>
        <w:rPr>
          <w:rStyle w:val="Ninguno"/>
          <w:u w:val="single"/>
          <w:rtl w:val="0"/>
          <w:lang w:val="es-ES_tradnl"/>
        </w:rPr>
        <w:t>ó</w:t>
      </w:r>
      <w:r>
        <w:rPr>
          <w:rStyle w:val="Ninguno"/>
          <w:u w:val="single"/>
          <w:rtl w:val="0"/>
          <w:lang w:val="es-ES_tradnl"/>
        </w:rPr>
        <w:t>n de Datos</w:t>
      </w:r>
    </w:p>
    <w:p>
      <w:pPr>
        <w:pStyle w:val="Body Text"/>
        <w:spacing w:before="47" w:line="285" w:lineRule="auto"/>
        <w:jc w:val="both"/>
      </w:pPr>
      <w:r>
        <w:rPr>
          <w:rStyle w:val="Hyperlink.1"/>
          <w:rtl w:val="0"/>
          <w:lang w:val="es-ES_tradnl"/>
        </w:rPr>
        <w:t>Si lo desea, puede ponerse en contacto con nuestro delegado de protecci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datos en la siguiente direcci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n: Carretera de Burgos, km. 14,500 Alcobendas 28108 (Madrid).</w:t>
      </w:r>
    </w:p>
    <w:p>
      <w:pPr>
        <w:pStyle w:val="Body Text"/>
        <w:jc w:val="both"/>
        <w:rPr>
          <w:rStyle w:val="Hyperlink.1"/>
          <w:sz w:val="24"/>
          <w:szCs w:val="24"/>
        </w:rPr>
      </w:pPr>
    </w:p>
    <w:p>
      <w:pPr>
        <w:pStyle w:val="Body Text"/>
        <w:spacing w:before="1"/>
        <w:jc w:val="both"/>
        <w:rPr>
          <w:rStyle w:val="Hyperlink.1"/>
          <w:sz w:val="28"/>
          <w:szCs w:val="28"/>
        </w:rPr>
      </w:pPr>
    </w:p>
    <w:p>
      <w:pPr>
        <w:pStyle w:val="heading 1"/>
        <w:ind w:left="0" w:firstLine="0"/>
        <w:jc w:val="both"/>
      </w:pPr>
      <w:r>
        <w:rPr>
          <w:rStyle w:val="Hyperlink.1"/>
          <w:rtl w:val="0"/>
          <w:lang w:val="es-ES_tradnl"/>
        </w:rPr>
        <w:t>Art</w:t>
      </w:r>
      <w:r>
        <w:rPr>
          <w:rStyle w:val="Hyperlink.1"/>
          <w:rtl w:val="0"/>
          <w:lang w:val="es-ES_tradnl"/>
        </w:rPr>
        <w:t>í</w:t>
      </w:r>
      <w:r>
        <w:rPr>
          <w:rStyle w:val="Hyperlink.1"/>
          <w:rtl w:val="0"/>
          <w:lang w:val="es-ES_tradnl"/>
        </w:rPr>
        <w:t xml:space="preserve">culo 10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1"/>
          <w:rtl w:val="0"/>
          <w:lang w:val="es-ES_tradnl"/>
        </w:rPr>
        <w:t>Aceptaci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 xml:space="preserve">n de las Bases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1"/>
          <w:rtl w:val="0"/>
          <w:lang w:val="es-ES_tradnl"/>
        </w:rPr>
        <w:t>Dep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sito</w:t>
      </w:r>
    </w:p>
    <w:p>
      <w:pPr>
        <w:pStyle w:val="Body Text"/>
        <w:spacing w:before="2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Body Text"/>
        <w:spacing w:before="1" w:line="285" w:lineRule="auto"/>
        <w:jc w:val="both"/>
      </w:pPr>
      <w:r>
        <w:rPr>
          <w:rStyle w:val="Hyperlink.1"/>
          <w:rtl w:val="0"/>
          <w:lang w:val="es-ES_tradnl"/>
        </w:rPr>
        <w:t>El hecho de participar en el concurso implica la aceptaci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pura y simple de las presentes Bases en su integralidad. Cualquier persona que contravenga uno o varios art</w:t>
      </w:r>
      <w:r>
        <w:rPr>
          <w:rStyle w:val="Hyperlink.1"/>
          <w:rtl w:val="0"/>
          <w:lang w:val="es-ES_tradnl"/>
        </w:rPr>
        <w:t>í</w:t>
      </w:r>
      <w:r>
        <w:rPr>
          <w:rStyle w:val="Hyperlink.1"/>
          <w:rtl w:val="0"/>
          <w:lang w:val="es-ES_tradnl"/>
        </w:rPr>
        <w:t>culos de las presentes Bases ser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1"/>
          <w:rtl w:val="0"/>
          <w:lang w:val="es-ES_tradnl"/>
        </w:rPr>
        <w:t>privada de participar en la promoci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 xml:space="preserve">n y de recibir, en su caso, el premio que hubiese ganado. </w:t>
      </w:r>
    </w:p>
    <w:p>
      <w:pPr>
        <w:pStyle w:val="Body Text"/>
        <w:jc w:val="both"/>
        <w:rPr>
          <w:rStyle w:val="Hyperlink.1"/>
          <w:sz w:val="24"/>
          <w:szCs w:val="24"/>
        </w:rPr>
      </w:pPr>
    </w:p>
    <w:p>
      <w:pPr>
        <w:pStyle w:val="Body Text"/>
        <w:spacing w:before="9"/>
        <w:jc w:val="both"/>
        <w:rPr>
          <w:rStyle w:val="Hyperlink.1"/>
          <w:sz w:val="27"/>
          <w:szCs w:val="27"/>
        </w:rPr>
      </w:pPr>
    </w:p>
    <w:p>
      <w:pPr>
        <w:pStyle w:val="heading 1"/>
        <w:spacing w:before="1"/>
        <w:ind w:left="0" w:firstLine="0"/>
        <w:jc w:val="both"/>
      </w:pPr>
      <w:r>
        <w:rPr>
          <w:rStyle w:val="Hyperlink.1"/>
          <w:rtl w:val="0"/>
          <w:lang w:val="es-ES_tradnl"/>
        </w:rPr>
        <w:t>Art</w:t>
      </w:r>
      <w:r>
        <w:rPr>
          <w:rStyle w:val="Hyperlink.1"/>
          <w:rtl w:val="0"/>
          <w:lang w:val="es-ES_tradnl"/>
        </w:rPr>
        <w:t>í</w:t>
      </w:r>
      <w:r>
        <w:rPr>
          <w:rStyle w:val="Hyperlink.1"/>
          <w:rtl w:val="0"/>
          <w:lang w:val="es-ES_tradnl"/>
        </w:rPr>
        <w:t xml:space="preserve">culo 11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1"/>
          <w:rtl w:val="0"/>
          <w:lang w:val="es-ES_tradnl"/>
        </w:rPr>
        <w:t>Exclusi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</w:t>
      </w:r>
    </w:p>
    <w:p>
      <w:pPr>
        <w:pStyle w:val="Body Text"/>
        <w:spacing w:before="2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Body Text"/>
        <w:spacing w:line="285" w:lineRule="auto"/>
        <w:jc w:val="both"/>
      </w:pPr>
      <w:r>
        <w:rPr>
          <w:rStyle w:val="Hyperlink.1"/>
          <w:rtl w:val="0"/>
          <w:lang w:val="es-ES_tradnl"/>
        </w:rPr>
        <w:t>EL ORGANIZADOR puede anular la participaci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cualquier participante que no haya respetado las presentes bases. Esta anulaci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podr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1"/>
          <w:rtl w:val="0"/>
          <w:lang w:val="es-ES_tradnl"/>
        </w:rPr>
        <w:t>hacerse en cualquier momento sin previo aviso. EL ORGANIZADOR se otorga asimismo el derecho de suprimir cualquier formulario de participaci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que presente errores manifiestos en cuanto a la identidad del participante. Esta anulaci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podr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1"/>
          <w:rtl w:val="0"/>
          <w:lang w:val="es-ES_tradnl"/>
        </w:rPr>
        <w:t>hacerse en cualquier momento sin previo aviso.</w:t>
      </w:r>
    </w:p>
    <w:p>
      <w:pPr>
        <w:pStyle w:val="Body Text"/>
        <w:jc w:val="both"/>
        <w:rPr>
          <w:rStyle w:val="Hyperlink.1"/>
          <w:sz w:val="24"/>
          <w:szCs w:val="24"/>
        </w:rPr>
      </w:pPr>
    </w:p>
    <w:p>
      <w:pPr>
        <w:pStyle w:val="Body Text"/>
        <w:spacing w:before="10"/>
        <w:jc w:val="both"/>
        <w:rPr>
          <w:rStyle w:val="Hyperlink.1"/>
          <w:sz w:val="27"/>
          <w:szCs w:val="27"/>
        </w:rPr>
      </w:pPr>
    </w:p>
    <w:p>
      <w:pPr>
        <w:pStyle w:val="heading 1"/>
        <w:ind w:left="0" w:firstLine="0"/>
        <w:jc w:val="both"/>
      </w:pPr>
      <w:r>
        <w:rPr>
          <w:rStyle w:val="Hyperlink.1"/>
          <w:rtl w:val="0"/>
          <w:lang w:val="es-ES_tradnl"/>
        </w:rPr>
        <w:t>Art</w:t>
      </w:r>
      <w:r>
        <w:rPr>
          <w:rStyle w:val="Hyperlink.1"/>
          <w:rtl w:val="0"/>
          <w:lang w:val="es-ES_tradnl"/>
        </w:rPr>
        <w:t>í</w:t>
      </w:r>
      <w:r>
        <w:rPr>
          <w:rStyle w:val="Hyperlink.1"/>
          <w:rtl w:val="0"/>
          <w:lang w:val="es-ES_tradnl"/>
        </w:rPr>
        <w:t xml:space="preserve">culo 12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1"/>
          <w:rtl w:val="0"/>
          <w:lang w:val="es-ES_tradnl"/>
        </w:rPr>
        <w:t>Propiedad industrial e intelectual</w:t>
      </w:r>
    </w:p>
    <w:p>
      <w:pPr>
        <w:pStyle w:val="Body Text"/>
        <w:spacing w:before="3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Body Text"/>
        <w:spacing w:line="285" w:lineRule="auto"/>
        <w:jc w:val="both"/>
      </w:pPr>
      <w:r>
        <w:rPr>
          <w:rStyle w:val="Hyperlink.1"/>
          <w:rtl w:val="0"/>
          <w:lang w:val="es-ES_tradnl"/>
        </w:rPr>
        <w:t>Las im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genes utilizadas en el terminal o terminales electr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nicos, los objetos representados, las marcas y denominaciones comerciales mencionadas, los elementos gr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ficos, inform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ticos y las bases de datos que conforman o se contienen en el terminal o terminales son propiedad exclusiva de sus titulares respectivos y no podr</w:t>
      </w:r>
      <w:r>
        <w:rPr>
          <w:rStyle w:val="Hyperlink.1"/>
          <w:rtl w:val="0"/>
          <w:lang w:val="es-ES_tradnl"/>
        </w:rPr>
        <w:t>á</w:t>
      </w:r>
      <w:r>
        <w:rPr>
          <w:rStyle w:val="Hyperlink.1"/>
          <w:rtl w:val="0"/>
          <w:lang w:val="es-ES_tradnl"/>
        </w:rPr>
        <w:t>n extraerse, reproducirse ni utilizarse sin la autorizaci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 xml:space="preserve">n escrita de estos </w:t>
      </w:r>
      <w:r>
        <w:rPr>
          <w:rStyle w:val="Hyperlink.1"/>
          <w:rtl w:val="0"/>
          <w:lang w:val="es-ES_tradnl"/>
        </w:rPr>
        <w:t>ú</w:t>
      </w:r>
      <w:r>
        <w:rPr>
          <w:rStyle w:val="Hyperlink.1"/>
          <w:rtl w:val="0"/>
          <w:lang w:val="es-ES_tradnl"/>
        </w:rPr>
        <w:t>ltimos bajo pena de acciones civiles y/o penales.</w:t>
      </w:r>
    </w:p>
    <w:p>
      <w:pPr>
        <w:pStyle w:val="Body Text"/>
        <w:jc w:val="both"/>
        <w:rPr>
          <w:rStyle w:val="Hyperlink.1"/>
          <w:sz w:val="24"/>
          <w:szCs w:val="24"/>
        </w:rPr>
      </w:pPr>
    </w:p>
    <w:p>
      <w:pPr>
        <w:pStyle w:val="Body Text"/>
        <w:jc w:val="both"/>
        <w:rPr>
          <w:rStyle w:val="Hyperlink.1"/>
          <w:sz w:val="28"/>
          <w:szCs w:val="28"/>
        </w:rPr>
      </w:pPr>
    </w:p>
    <w:p>
      <w:pPr>
        <w:pStyle w:val="heading 1"/>
        <w:spacing w:before="1"/>
        <w:ind w:left="0" w:firstLine="0"/>
        <w:jc w:val="both"/>
      </w:pPr>
      <w:r>
        <w:rPr>
          <w:rStyle w:val="Hyperlink.1"/>
          <w:rtl w:val="0"/>
          <w:lang w:val="es-ES_tradnl"/>
        </w:rPr>
        <w:t>Art</w:t>
      </w:r>
      <w:r>
        <w:rPr>
          <w:rStyle w:val="Hyperlink.1"/>
          <w:rtl w:val="0"/>
          <w:lang w:val="es-ES_tradnl"/>
        </w:rPr>
        <w:t>í</w:t>
      </w:r>
      <w:r>
        <w:rPr>
          <w:rStyle w:val="Hyperlink.1"/>
          <w:rtl w:val="0"/>
          <w:lang w:val="es-ES_tradnl"/>
        </w:rPr>
        <w:t xml:space="preserve">culo 13 </w:t>
      </w:r>
      <w:r>
        <w:rPr>
          <w:rStyle w:val="Hyperlink.1"/>
          <w:rtl w:val="0"/>
          <w:lang w:val="es-ES_tradnl"/>
        </w:rPr>
        <w:t xml:space="preserve">– </w:t>
      </w:r>
      <w:r>
        <w:rPr>
          <w:rStyle w:val="Hyperlink.1"/>
          <w:rtl w:val="0"/>
          <w:lang w:val="es-ES_tradnl"/>
        </w:rPr>
        <w:t>Litigios</w:t>
      </w:r>
    </w:p>
    <w:p>
      <w:pPr>
        <w:pStyle w:val="heading 1"/>
        <w:spacing w:before="1"/>
        <w:ind w:left="0" w:firstLine="0"/>
        <w:jc w:val="both"/>
      </w:pPr>
    </w:p>
    <w:p>
      <w:pPr>
        <w:pStyle w:val="Body Text"/>
        <w:spacing w:before="47" w:line="285" w:lineRule="auto"/>
        <w:jc w:val="both"/>
      </w:pPr>
      <w:r>
        <w:rPr>
          <w:rStyle w:val="Hyperlink.1"/>
          <w:rtl w:val="0"/>
          <w:lang w:val="es-ES_tradnl"/>
        </w:rPr>
        <w:t>La legislaci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aplicable a las presentes bases es la espa</w:t>
      </w:r>
      <w:r>
        <w:rPr>
          <w:rStyle w:val="Hyperlink.1"/>
          <w:rtl w:val="0"/>
          <w:lang w:val="es-ES_tradnl"/>
        </w:rPr>
        <w:t>ñ</w:t>
      </w:r>
      <w:r>
        <w:rPr>
          <w:rStyle w:val="Hyperlink.1"/>
          <w:rtl w:val="0"/>
          <w:lang w:val="es-ES_tradnl"/>
        </w:rPr>
        <w:t>ola. Se intentar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1"/>
          <w:rtl w:val="0"/>
          <w:lang w:val="es-ES_tradnl"/>
        </w:rPr>
        <w:t>solucionar amistosamente cualquier litigio ocasionado por este esta promoci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n. En caso de no llegar a un acuerdo, las partes, con renuncia expresa al Fuero que les pudiera corresponder, se someten, para cuantas cuestiones se susciten en la interpretaci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o ejecuci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las presentes bases, a la jurisdicci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de los Juzgados y Tribunales de la ciudad de Madrid. No se admitir</w:t>
      </w:r>
      <w:r>
        <w:rPr>
          <w:rStyle w:val="Hyperlink.1"/>
          <w:rtl w:val="0"/>
          <w:lang w:val="es-ES_tradnl"/>
        </w:rPr>
        <w:t xml:space="preserve">á </w:t>
      </w:r>
      <w:r>
        <w:rPr>
          <w:rStyle w:val="Hyperlink.1"/>
          <w:rtl w:val="0"/>
          <w:lang w:val="es-ES_tradnl"/>
        </w:rPr>
        <w:t>ninguna impugnaci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 treinta (30) d</w:t>
      </w:r>
      <w:r>
        <w:rPr>
          <w:rStyle w:val="Hyperlink.1"/>
          <w:rtl w:val="0"/>
          <w:lang w:val="es-ES_tradnl"/>
        </w:rPr>
        <w:t>í</w:t>
      </w:r>
      <w:r>
        <w:rPr>
          <w:rStyle w:val="Hyperlink.1"/>
          <w:rtl w:val="0"/>
          <w:lang w:val="es-ES_tradnl"/>
        </w:rPr>
        <w:t>as despu</w:t>
      </w:r>
      <w:r>
        <w:rPr>
          <w:rStyle w:val="Hyperlink.1"/>
          <w:rtl w:val="0"/>
          <w:lang w:val="es-ES_tradnl"/>
        </w:rPr>
        <w:t>é</w:t>
      </w:r>
      <w:r>
        <w:rPr>
          <w:rStyle w:val="Hyperlink.1"/>
          <w:rtl w:val="0"/>
          <w:lang w:val="es-ES_tradnl"/>
        </w:rPr>
        <w:t>s de la clausura de la promoci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es-ES_tradnl"/>
        </w:rPr>
        <w:t>n.</w:t>
      </w:r>
    </w:p>
    <w:sectPr>
      <w:headerReference w:type="default" r:id="rId4"/>
      <w:footerReference w:type="default" r:id="rId5"/>
      <w:pgSz w:w="11920" w:h="16860" w:orient="portrait"/>
      <w:pgMar w:top="1380" w:right="1340" w:bottom="777" w:left="13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3"/>
  </w:abstractNum>
  <w:abstractNum w:abstractNumId="1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tabs>
          <w:tab w:val="num" w:pos="720"/>
        </w:tabs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360" w:firstLine="7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  <w:tab w:val="num" w:pos="1800"/>
        </w:tabs>
        <w:ind w:left="720" w:firstLine="7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num" w:pos="2520"/>
        </w:tabs>
        <w:ind w:left="1440" w:firstLine="7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  <w:tab w:val="num" w:pos="3240"/>
        </w:tabs>
        <w:ind w:left="2160" w:firstLine="7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  <w:tab w:val="num" w:pos="3960"/>
        </w:tabs>
        <w:ind w:left="2880" w:firstLine="7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num" w:pos="4680"/>
        </w:tabs>
        <w:ind w:left="3600" w:firstLine="7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  <w:tab w:val="num" w:pos="5400"/>
        </w:tabs>
        <w:ind w:left="4320" w:firstLine="7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  <w:tab w:val="num" w:pos="6120"/>
        </w:tabs>
        <w:ind w:left="5040" w:firstLine="72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4"/>
  </w:abstractNum>
  <w:abstractNum w:abstractNumId="3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tabs>
          <w:tab w:val="num" w:pos="821"/>
          <w:tab w:val="left" w:pos="822"/>
        </w:tabs>
        <w:ind w:left="461" w:hanging="10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21"/>
          <w:tab w:val="left" w:pos="822"/>
          <w:tab w:val="num" w:pos="1080"/>
        </w:tabs>
        <w:ind w:left="7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21"/>
          <w:tab w:val="left" w:pos="822"/>
          <w:tab w:val="num" w:pos="1800"/>
        </w:tabs>
        <w:ind w:left="144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21"/>
          <w:tab w:val="left" w:pos="822"/>
          <w:tab w:val="num" w:pos="2520"/>
        </w:tabs>
        <w:ind w:left="21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21"/>
          <w:tab w:val="left" w:pos="822"/>
          <w:tab w:val="num" w:pos="3240"/>
        </w:tabs>
        <w:ind w:left="288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21"/>
          <w:tab w:val="left" w:pos="822"/>
          <w:tab w:val="num" w:pos="3960"/>
        </w:tabs>
        <w:ind w:left="360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21"/>
          <w:tab w:val="left" w:pos="822"/>
          <w:tab w:val="num" w:pos="4680"/>
        </w:tabs>
        <w:ind w:left="432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21"/>
          <w:tab w:val="left" w:pos="822"/>
          <w:tab w:val="num" w:pos="5400"/>
        </w:tabs>
        <w:ind w:left="504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21"/>
          <w:tab w:val="left" w:pos="822"/>
          <w:tab w:val="num" w:pos="6120"/>
        </w:tabs>
        <w:ind w:left="576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6"/>
  </w:abstractNum>
  <w:abstractNum w:abstractNumId="5">
    <w:multiLevelType w:val="hybridMultilevel"/>
    <w:styleLink w:val="Estilo importado 6"/>
    <w:lvl w:ilvl="0">
      <w:start w:val="1"/>
      <w:numFmt w:val="bullet"/>
      <w:suff w:val="tab"/>
      <w:lvlText w:val="·"/>
      <w:lvlJc w:val="left"/>
      <w:pPr>
        <w:tabs>
          <w:tab w:val="left" w:pos="821"/>
          <w:tab w:val="left" w:pos="82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21"/>
          <w:tab w:val="left" w:pos="82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21"/>
          <w:tab w:val="left" w:pos="82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21"/>
          <w:tab w:val="left" w:pos="82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21"/>
          <w:tab w:val="left" w:pos="82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21"/>
          <w:tab w:val="left" w:pos="82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21"/>
          <w:tab w:val="left" w:pos="82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21"/>
          <w:tab w:val="left" w:pos="82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21"/>
          <w:tab w:val="left" w:pos="82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7"/>
  </w:abstractNum>
  <w:abstractNum w:abstractNumId="7">
    <w:multiLevelType w:val="hybridMultilevel"/>
    <w:styleLink w:val="Estilo importado 7"/>
    <w:lvl w:ilvl="0">
      <w:start w:val="1"/>
      <w:numFmt w:val="bullet"/>
      <w:suff w:val="tab"/>
      <w:lvlText w:val="-"/>
      <w:lvlJc w:val="left"/>
      <w:pPr>
        <w:tabs>
          <w:tab w:val="left" w:pos="821"/>
          <w:tab w:val="left" w:pos="82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21"/>
          <w:tab w:val="left" w:pos="82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21"/>
          <w:tab w:val="left" w:pos="82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21"/>
          <w:tab w:val="left" w:pos="82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21"/>
          <w:tab w:val="left" w:pos="82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21"/>
          <w:tab w:val="left" w:pos="82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21"/>
          <w:tab w:val="left" w:pos="82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21"/>
          <w:tab w:val="left" w:pos="82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21"/>
          <w:tab w:val="left" w:pos="82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8"/>
  </w:abstractNum>
  <w:abstractNum w:abstractNumId="9">
    <w:multiLevelType w:val="hybridMultilevel"/>
    <w:styleLink w:val="Estilo importado 8"/>
    <w:lvl w:ilvl="0">
      <w:start w:val="1"/>
      <w:numFmt w:val="bullet"/>
      <w:suff w:val="tab"/>
      <w:lvlText w:val="-"/>
      <w:lvlJc w:val="left"/>
      <w:pPr>
        <w:tabs>
          <w:tab w:val="left" w:pos="23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3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3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3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3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3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3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3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3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1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Ninguno"/>
    <w:rPr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21" w:right="0" w:hanging="361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3">
    <w:name w:val="Estilo importado 3"/>
    <w:pPr>
      <w:numPr>
        <w:numId w:val="1"/>
      </w:numPr>
    </w:pPr>
  </w:style>
  <w:style w:type="numbering" w:styleId="Estilo importado 4">
    <w:name w:val="Estilo importado 4"/>
    <w:pPr>
      <w:numPr>
        <w:numId w:val="3"/>
      </w:numPr>
    </w:pPr>
  </w:style>
  <w:style w:type="numbering" w:styleId="Estilo importado 6">
    <w:name w:val="Estilo importado 6"/>
    <w:pPr>
      <w:numPr>
        <w:numId w:val="5"/>
      </w:numPr>
    </w:pPr>
  </w:style>
  <w:style w:type="numbering" w:styleId="Estilo importado 7">
    <w:name w:val="Estilo importado 7"/>
    <w:pPr>
      <w:numPr>
        <w:numId w:val="8"/>
      </w:numPr>
    </w:pPr>
  </w:style>
  <w:style w:type="character" w:styleId="Hyperlink.1">
    <w:name w:val="Hyperlink.1"/>
    <w:basedOn w:val="Ninguno"/>
    <w:next w:val="Hyperlink.1"/>
    <w:rPr/>
  </w:style>
  <w:style w:type="numbering" w:styleId="Estilo importado 8">
    <w:name w:val="Estilo importado 8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