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663C0" w14:textId="77777777" w:rsidR="00396B01" w:rsidRDefault="00396B01" w:rsidP="00396B01">
      <w:pPr>
        <w:pStyle w:val="Ttulo1"/>
        <w:spacing w:before="65"/>
        <w:ind w:left="0" w:firstLine="2931"/>
        <w:jc w:val="center"/>
      </w:pPr>
      <w:r>
        <w:rPr>
          <w:rStyle w:val="Ninguno"/>
        </w:rPr>
        <w:t>BASES DE LA PROMOCIÓN</w:t>
      </w:r>
    </w:p>
    <w:p w14:paraId="420D8069" w14:textId="77777777" w:rsidR="00396B01" w:rsidRDefault="00396B01" w:rsidP="00396B01">
      <w:pPr>
        <w:pStyle w:val="Textoindependiente"/>
        <w:spacing w:before="3"/>
        <w:jc w:val="center"/>
        <w:rPr>
          <w:rStyle w:val="Ninguno"/>
          <w:b/>
          <w:bCs/>
        </w:rPr>
      </w:pPr>
      <w:r>
        <w:rPr>
          <w:rStyle w:val="Ninguno"/>
          <w:b/>
          <w:bCs/>
        </w:rPr>
        <w:t>“UNAS COMPRAS DE CINE”</w:t>
      </w:r>
    </w:p>
    <w:p w14:paraId="1B0416CF" w14:textId="77777777" w:rsidR="00396B01" w:rsidRDefault="00396B01" w:rsidP="00396B01">
      <w:pPr>
        <w:pStyle w:val="Textoindependiente"/>
        <w:spacing w:before="3"/>
        <w:jc w:val="center"/>
        <w:rPr>
          <w:rStyle w:val="Ninguno"/>
          <w:b/>
          <w:bCs/>
          <w:sz w:val="28"/>
          <w:szCs w:val="28"/>
        </w:rPr>
      </w:pPr>
    </w:p>
    <w:p w14:paraId="06EBD4CD" w14:textId="77777777" w:rsidR="00396B01" w:rsidRDefault="00396B01" w:rsidP="00396B01">
      <w:pPr>
        <w:pStyle w:val="CuerpoA"/>
        <w:spacing w:before="93"/>
        <w:jc w:val="both"/>
        <w:rPr>
          <w:rStyle w:val="Ninguno"/>
          <w:b/>
          <w:bCs/>
        </w:rPr>
      </w:pPr>
      <w:r>
        <w:rPr>
          <w:rStyle w:val="Ninguno"/>
          <w:b/>
          <w:bCs/>
        </w:rPr>
        <w:t xml:space="preserve">Artículo 1 – </w:t>
      </w:r>
      <w:r>
        <w:rPr>
          <w:rStyle w:val="Ninguno"/>
          <w:b/>
          <w:bCs/>
          <w:lang w:val="pt-PT"/>
        </w:rPr>
        <w:t>Organizador</w:t>
      </w:r>
    </w:p>
    <w:p w14:paraId="204F6888" w14:textId="77777777" w:rsidR="00396B01" w:rsidRDefault="00396B01" w:rsidP="00396B01">
      <w:pPr>
        <w:pStyle w:val="Textoindependiente"/>
        <w:spacing w:before="2"/>
        <w:jc w:val="both"/>
        <w:rPr>
          <w:rStyle w:val="Ninguno"/>
          <w:b/>
          <w:bCs/>
          <w:sz w:val="30"/>
          <w:szCs w:val="30"/>
        </w:rPr>
      </w:pPr>
    </w:p>
    <w:p w14:paraId="2169FBC1" w14:textId="77777777" w:rsidR="00396B01" w:rsidRDefault="00396B01" w:rsidP="00396B01">
      <w:pPr>
        <w:pStyle w:val="Textoindependiente"/>
        <w:spacing w:line="285" w:lineRule="auto"/>
        <w:jc w:val="both"/>
      </w:pPr>
      <w:r>
        <w:rPr>
          <w:rStyle w:val="Ninguno"/>
        </w:rPr>
        <w:t xml:space="preserve">CARMILA ESPAÑA S.L. (en adelante, “El Organizador”), </w:t>
      </w:r>
      <w:proofErr w:type="spellStart"/>
      <w:r>
        <w:rPr>
          <w:rStyle w:val="Ninguno"/>
        </w:rPr>
        <w:t>Avda</w:t>
      </w:r>
      <w:proofErr w:type="spellEnd"/>
      <w:r>
        <w:rPr>
          <w:rStyle w:val="Ninguno"/>
        </w:rPr>
        <w:t xml:space="preserve"> </w:t>
      </w:r>
      <w:proofErr w:type="spellStart"/>
      <w:r>
        <w:rPr>
          <w:rStyle w:val="Ninguno"/>
        </w:rPr>
        <w:t>Matapiñonera</w:t>
      </w:r>
      <w:proofErr w:type="spellEnd"/>
      <w:r>
        <w:rPr>
          <w:rStyle w:val="Ninguno"/>
        </w:rPr>
        <w:t xml:space="preserve"> S/N 4ª planta Edificio </w:t>
      </w:r>
      <w:proofErr w:type="spellStart"/>
      <w:r>
        <w:rPr>
          <w:rStyle w:val="Ninguno"/>
        </w:rPr>
        <w:t>Abside</w:t>
      </w:r>
      <w:proofErr w:type="spellEnd"/>
      <w:r>
        <w:rPr>
          <w:rStyle w:val="Ninguno"/>
        </w:rPr>
        <w:t xml:space="preserve">, San Sebastián de los Reyes, 28703 Madrid y con C.I.F. B86772837, inscrita en el Registro Mercantil de Madrid, al Tomo 32246, Sección 8, Hoja M 563021, como titular del Centro Comercial La Verónica organiza el concurso “Unas Compras de Cine” (en adelante, la “Promoción”). Las fechas para poder participar en la promoción son los días 15 y 16 de julio de 2023. </w:t>
      </w:r>
    </w:p>
    <w:p w14:paraId="79EBE67D" w14:textId="77777777" w:rsidR="00396B01" w:rsidRDefault="00396B01" w:rsidP="00396B01">
      <w:pPr>
        <w:pStyle w:val="Textoindependiente"/>
        <w:spacing w:before="9"/>
        <w:jc w:val="both"/>
        <w:rPr>
          <w:rStyle w:val="Ninguno"/>
          <w:sz w:val="27"/>
          <w:szCs w:val="27"/>
        </w:rPr>
      </w:pPr>
    </w:p>
    <w:p w14:paraId="69F63F45" w14:textId="77777777" w:rsidR="00396B01" w:rsidRDefault="00396B01" w:rsidP="00396B01">
      <w:pPr>
        <w:pStyle w:val="Ttulo1"/>
        <w:ind w:left="0"/>
        <w:jc w:val="both"/>
      </w:pPr>
      <w:r>
        <w:rPr>
          <w:rStyle w:val="Ninguno"/>
        </w:rPr>
        <w:t>Artículo 2 – Participación en el Sorteo</w:t>
      </w:r>
    </w:p>
    <w:p w14:paraId="26E62FA1" w14:textId="77777777" w:rsidR="00396B01" w:rsidRDefault="00396B01" w:rsidP="00396B01">
      <w:pPr>
        <w:pStyle w:val="Textoindependiente"/>
        <w:spacing w:before="2"/>
        <w:jc w:val="both"/>
        <w:rPr>
          <w:rStyle w:val="Ninguno"/>
          <w:b/>
          <w:bCs/>
          <w:sz w:val="30"/>
          <w:szCs w:val="30"/>
        </w:rPr>
      </w:pPr>
    </w:p>
    <w:p w14:paraId="67BE0D1A" w14:textId="77777777" w:rsidR="00396B01" w:rsidRDefault="00396B01" w:rsidP="00396B01">
      <w:pPr>
        <w:pStyle w:val="Textoindependiente"/>
        <w:spacing w:line="285" w:lineRule="auto"/>
        <w:jc w:val="both"/>
      </w:pPr>
      <w:r>
        <w:rPr>
          <w:rStyle w:val="Ninguno"/>
        </w:rPr>
        <w:t>La inscripción en la promoción supone la aceptación incondicional y el respeto de lo dispuesto en las presentes bases, a las que se puede acceder a través de la página web del centro comercial participante durante la inscripción de un participante y en cualquier otro momento mediante solicitud por escrito.</w:t>
      </w:r>
    </w:p>
    <w:p w14:paraId="01098194" w14:textId="77777777" w:rsidR="00396B01" w:rsidRDefault="00396B01" w:rsidP="00396B01">
      <w:pPr>
        <w:pStyle w:val="Textoindependiente"/>
        <w:spacing w:before="10"/>
        <w:jc w:val="both"/>
        <w:rPr>
          <w:rStyle w:val="Ninguno"/>
          <w:sz w:val="25"/>
          <w:szCs w:val="25"/>
        </w:rPr>
      </w:pPr>
    </w:p>
    <w:p w14:paraId="64BCCA27" w14:textId="77777777" w:rsidR="00396B01" w:rsidRDefault="00396B01" w:rsidP="00396B01">
      <w:pPr>
        <w:pStyle w:val="Textoindependiente"/>
        <w:spacing w:line="285" w:lineRule="auto"/>
        <w:jc w:val="both"/>
      </w:pPr>
      <w:r>
        <w:rPr>
          <w:rStyle w:val="Ninguno"/>
        </w:rPr>
        <w:t>La presenta promoción es de ámbito nacional y está abierto a cualquier persona física mayor de edad, con independencia de su nacionalidad.</w:t>
      </w:r>
    </w:p>
    <w:p w14:paraId="39A42DA2" w14:textId="77777777" w:rsidR="00396B01" w:rsidRDefault="00396B01" w:rsidP="00396B01">
      <w:pPr>
        <w:pStyle w:val="Textoindependiente"/>
        <w:spacing w:before="10"/>
        <w:jc w:val="both"/>
        <w:rPr>
          <w:rStyle w:val="Ninguno"/>
          <w:sz w:val="25"/>
          <w:szCs w:val="25"/>
        </w:rPr>
      </w:pPr>
    </w:p>
    <w:p w14:paraId="6A7781A1" w14:textId="77777777" w:rsidR="00396B01" w:rsidRDefault="00396B01" w:rsidP="00396B01">
      <w:pPr>
        <w:pStyle w:val="Textoindependiente"/>
        <w:spacing w:line="285" w:lineRule="auto"/>
        <w:jc w:val="both"/>
      </w:pPr>
      <w:r>
        <w:rPr>
          <w:rStyle w:val="Ninguno"/>
        </w:rPr>
        <w:t>No podrán participar las personas que no reúnan las condiciones anteriores ni tampoco el personal del Organizador directamente implicado en la concepción de la promoción, su preparación e instauración y su desarrollo. Esta exclusión se hace extensiva a los familiares de estas personas (cónyuges, ascendientes y descendientes).</w:t>
      </w:r>
    </w:p>
    <w:p w14:paraId="05B4FF45" w14:textId="77777777" w:rsidR="00396B01" w:rsidRDefault="00396B01" w:rsidP="00396B01">
      <w:pPr>
        <w:pStyle w:val="Textoindependiente"/>
        <w:jc w:val="both"/>
        <w:rPr>
          <w:rStyle w:val="Ninguno"/>
          <w:sz w:val="24"/>
          <w:szCs w:val="24"/>
        </w:rPr>
      </w:pPr>
    </w:p>
    <w:p w14:paraId="0BB19E43" w14:textId="77777777" w:rsidR="00396B01" w:rsidRDefault="00396B01" w:rsidP="00396B01">
      <w:pPr>
        <w:pStyle w:val="Textoindependiente"/>
        <w:jc w:val="both"/>
        <w:rPr>
          <w:rStyle w:val="Ninguno"/>
          <w:sz w:val="28"/>
          <w:szCs w:val="28"/>
        </w:rPr>
      </w:pPr>
    </w:p>
    <w:p w14:paraId="3811198D" w14:textId="77777777" w:rsidR="00396B01" w:rsidRDefault="00396B01" w:rsidP="00396B01">
      <w:pPr>
        <w:pStyle w:val="Ttulo1"/>
        <w:ind w:left="0"/>
        <w:jc w:val="both"/>
      </w:pPr>
      <w:r>
        <w:rPr>
          <w:rStyle w:val="Ninguno"/>
        </w:rPr>
        <w:t>Artículo 3 – Validez de la participación</w:t>
      </w:r>
    </w:p>
    <w:p w14:paraId="030E0C52" w14:textId="77777777" w:rsidR="00396B01" w:rsidRDefault="00396B01" w:rsidP="00396B01">
      <w:pPr>
        <w:pStyle w:val="Textoindependiente"/>
        <w:spacing w:before="3"/>
        <w:jc w:val="both"/>
        <w:rPr>
          <w:rStyle w:val="Ninguno"/>
          <w:b/>
          <w:bCs/>
          <w:sz w:val="30"/>
          <w:szCs w:val="30"/>
        </w:rPr>
      </w:pPr>
    </w:p>
    <w:p w14:paraId="4CFB4DF3" w14:textId="77777777" w:rsidR="00396B01" w:rsidRDefault="00396B01" w:rsidP="00396B01">
      <w:pPr>
        <w:pStyle w:val="Textoindependiente"/>
        <w:spacing w:line="285" w:lineRule="auto"/>
        <w:jc w:val="both"/>
      </w:pPr>
      <w:r>
        <w:rPr>
          <w:rStyle w:val="Ninguno"/>
        </w:rPr>
        <w:t>Las informaciones y datos personales proporcionados por el participante deberán ser válidos, bajo pena de exclusión de la promoción y de pérdida de la condición de ganador.</w:t>
      </w:r>
    </w:p>
    <w:p w14:paraId="5FEA4AE7" w14:textId="77777777" w:rsidR="00396B01" w:rsidRDefault="00396B01" w:rsidP="00396B01">
      <w:pPr>
        <w:pStyle w:val="Textoindependiente"/>
        <w:spacing w:line="285" w:lineRule="auto"/>
        <w:jc w:val="both"/>
      </w:pPr>
    </w:p>
    <w:p w14:paraId="3A4878C7" w14:textId="77777777" w:rsidR="00396B01" w:rsidRDefault="00396B01" w:rsidP="00396B01">
      <w:pPr>
        <w:pStyle w:val="Textoindependiente"/>
        <w:spacing w:line="285" w:lineRule="auto"/>
        <w:jc w:val="both"/>
      </w:pPr>
      <w:r>
        <w:rPr>
          <w:rStyle w:val="Ninguno"/>
        </w:rPr>
        <w:t>Con independencia del procedimiento, queda rigurosamente prohibido modificar o intentar modificar los mecanismos de la promoción propuestos, sobre todo con el fin de cambiar los resultados o de alterar por un medio automatizado o desleal la validez de la promoción o la designación de los ganadores. Si resulta que un participante ha participado en la promoción o aparentemente ha ganado contraviniendo las presentes bases por medios fraudulentos tales como la búsqueda automatizada o el uso de un algoritmo, o por otros medios distintos de los resultantes del proceso descrito por El Organizador en el sitio web o en las presentes bases, el premio no le será adjudicado y seguirá siendo propiedad del Organizador, sin perjuicio de las eventuales medidas que El Organizador pudieran tomar contra el participante.</w:t>
      </w:r>
    </w:p>
    <w:p w14:paraId="094E439C" w14:textId="77777777" w:rsidR="00396B01" w:rsidRDefault="00396B01" w:rsidP="00396B01">
      <w:pPr>
        <w:pStyle w:val="Textoindependiente"/>
        <w:spacing w:before="9"/>
        <w:jc w:val="both"/>
        <w:rPr>
          <w:rStyle w:val="Ninguno"/>
          <w:sz w:val="25"/>
          <w:szCs w:val="25"/>
        </w:rPr>
      </w:pPr>
    </w:p>
    <w:p w14:paraId="1A847EEE" w14:textId="77777777" w:rsidR="00396B01" w:rsidRDefault="00396B01" w:rsidP="00396B01">
      <w:pPr>
        <w:pStyle w:val="Textoindependiente"/>
        <w:spacing w:line="285" w:lineRule="auto"/>
        <w:jc w:val="both"/>
      </w:pPr>
      <w:r>
        <w:rPr>
          <w:rStyle w:val="Ninguno"/>
        </w:rPr>
        <w:t>El Organizador se reserva el derecho de solicitar de cualquier participante que justifique el cumplimiento de las condiciones del artículo 2. Cualquier persona que no cumpliera estas condiciones o se negase a justificarlas quedará excluida de la Promoción-Sorteo y no podrá, en caso de ganarlo, ser beneficiaria del premio.</w:t>
      </w:r>
    </w:p>
    <w:p w14:paraId="68064055" w14:textId="77777777" w:rsidR="00396B01" w:rsidRDefault="00396B01" w:rsidP="00396B01">
      <w:pPr>
        <w:pStyle w:val="Textoindependiente"/>
        <w:spacing w:before="10"/>
        <w:jc w:val="both"/>
        <w:rPr>
          <w:rStyle w:val="Ninguno"/>
          <w:sz w:val="25"/>
          <w:szCs w:val="25"/>
        </w:rPr>
      </w:pPr>
    </w:p>
    <w:p w14:paraId="52DEEED8" w14:textId="77777777" w:rsidR="00396B01" w:rsidRDefault="00396B01" w:rsidP="00396B01">
      <w:pPr>
        <w:pStyle w:val="Textoindependiente"/>
        <w:spacing w:line="285" w:lineRule="auto"/>
        <w:jc w:val="both"/>
        <w:rPr>
          <w:rStyle w:val="Ninguno"/>
        </w:rPr>
      </w:pPr>
      <w:r>
        <w:rPr>
          <w:rStyle w:val="Ninguno"/>
        </w:rPr>
        <w:t>Así mismo, El Organizador se reserva el derecho de proceder a cualquier verificación para comprobar el respeto del presente artículo como del conjunto de las presentes bases del sorteo, en particular para excluir cualquier participante que cometa un abuso, sin que por otra tenga la obligación de proceder a una verificación sistemática del conjunto de las participaciones registradas.</w:t>
      </w:r>
    </w:p>
    <w:p w14:paraId="4D7DB8DF" w14:textId="77777777" w:rsidR="00396B01" w:rsidRDefault="00396B01" w:rsidP="00396B01">
      <w:pPr>
        <w:pStyle w:val="Textoindependiente"/>
        <w:spacing w:before="10"/>
        <w:jc w:val="both"/>
        <w:rPr>
          <w:rStyle w:val="Ninguno"/>
          <w:sz w:val="27"/>
          <w:szCs w:val="27"/>
        </w:rPr>
      </w:pPr>
    </w:p>
    <w:p w14:paraId="6B2A2C22" w14:textId="77777777" w:rsidR="00396B01" w:rsidRDefault="00396B01" w:rsidP="00396B01">
      <w:pPr>
        <w:pStyle w:val="Ttulo1"/>
        <w:ind w:left="0" w:firstLine="101"/>
        <w:jc w:val="both"/>
      </w:pPr>
      <w:r>
        <w:rPr>
          <w:rStyle w:val="Ninguno"/>
        </w:rPr>
        <w:t>Artículo 4 – Participación en la promoción</w:t>
      </w:r>
    </w:p>
    <w:p w14:paraId="4BEC0E7C" w14:textId="77777777" w:rsidR="00396B01" w:rsidRDefault="00396B01" w:rsidP="00396B01">
      <w:pPr>
        <w:pStyle w:val="Textoindependiente"/>
        <w:spacing w:before="2"/>
        <w:jc w:val="both"/>
        <w:rPr>
          <w:rStyle w:val="Ninguno"/>
          <w:b/>
          <w:bCs/>
          <w:sz w:val="30"/>
          <w:szCs w:val="30"/>
        </w:rPr>
      </w:pPr>
    </w:p>
    <w:p w14:paraId="39F487E2" w14:textId="77777777" w:rsidR="00396B01" w:rsidRDefault="00396B01" w:rsidP="00396B01">
      <w:pPr>
        <w:pStyle w:val="CuerpoA"/>
        <w:jc w:val="both"/>
        <w:rPr>
          <w:rStyle w:val="Ninguno"/>
          <w:u w:val="single"/>
        </w:rPr>
      </w:pPr>
      <w:r>
        <w:rPr>
          <w:rStyle w:val="Ninguno"/>
          <w:u w:val="single"/>
        </w:rPr>
        <w:t>Requisitos para participar en la promoción</w:t>
      </w:r>
    </w:p>
    <w:p w14:paraId="750DC4F6" w14:textId="77777777" w:rsidR="00396B01" w:rsidRDefault="00396B01" w:rsidP="00396B01">
      <w:pPr>
        <w:pStyle w:val="CuerpoA"/>
        <w:jc w:val="both"/>
        <w:rPr>
          <w:rStyle w:val="Ninguno"/>
          <w:u w:val="single"/>
        </w:rPr>
      </w:pPr>
    </w:p>
    <w:p w14:paraId="2C4A05BB" w14:textId="77777777" w:rsidR="00396B01" w:rsidRDefault="00396B01" w:rsidP="00396B01">
      <w:pPr>
        <w:pStyle w:val="CuerpoA"/>
        <w:jc w:val="both"/>
      </w:pPr>
      <w:r>
        <w:rPr>
          <w:rStyle w:val="Hyperlink0"/>
        </w:rPr>
        <w:t xml:space="preserve">Para participar en la presente promoción, los clientes del centro comercial La Verónica </w:t>
      </w:r>
      <w:proofErr w:type="spellStart"/>
      <w:r>
        <w:rPr>
          <w:rStyle w:val="Ninguno"/>
          <w:lang w:val="fr-FR"/>
        </w:rPr>
        <w:t>tendr</w:t>
      </w:r>
      <w:r>
        <w:rPr>
          <w:rStyle w:val="Hyperlink0"/>
        </w:rPr>
        <w:t>án</w:t>
      </w:r>
      <w:proofErr w:type="spellEnd"/>
      <w:r>
        <w:rPr>
          <w:rStyle w:val="Hyperlink0"/>
        </w:rPr>
        <w:t xml:space="preserve"> que:</w:t>
      </w:r>
      <w:r>
        <w:rPr>
          <w:rStyle w:val="Hyperlink0"/>
        </w:rPr>
        <w:br/>
      </w:r>
    </w:p>
    <w:p w14:paraId="2ECAB438" w14:textId="77777777" w:rsidR="00396B01" w:rsidRDefault="00396B01" w:rsidP="00396B01">
      <w:pPr>
        <w:pStyle w:val="Prrafodelista"/>
        <w:numPr>
          <w:ilvl w:val="0"/>
          <w:numId w:val="2"/>
        </w:numPr>
        <w:spacing w:line="259" w:lineRule="auto"/>
        <w:jc w:val="both"/>
      </w:pPr>
      <w:r>
        <w:rPr>
          <w:rStyle w:val="Ninguno"/>
        </w:rPr>
        <w:t>Presentar tickets de compras iguales o superiores a 10 euros (acumulables en un máximo de dos tickets) en el stand promocional en el siguiente horario:</w:t>
      </w:r>
    </w:p>
    <w:p w14:paraId="3170A7A7" w14:textId="77777777" w:rsidR="00396B01" w:rsidRDefault="00396B01" w:rsidP="00396B01">
      <w:pPr>
        <w:pStyle w:val="Prrafodelista"/>
        <w:numPr>
          <w:ilvl w:val="1"/>
          <w:numId w:val="2"/>
        </w:numPr>
        <w:spacing w:line="259" w:lineRule="auto"/>
        <w:jc w:val="both"/>
      </w:pPr>
      <w:r>
        <w:rPr>
          <w:rStyle w:val="Ninguno"/>
        </w:rPr>
        <w:t>Sábado 15 de julio, de 18.00 a 21.00 horas</w:t>
      </w:r>
    </w:p>
    <w:p w14:paraId="49DC8D4E" w14:textId="77777777" w:rsidR="00396B01" w:rsidRDefault="00396B01" w:rsidP="00396B01">
      <w:pPr>
        <w:pStyle w:val="Prrafodelista"/>
        <w:numPr>
          <w:ilvl w:val="1"/>
          <w:numId w:val="2"/>
        </w:numPr>
        <w:spacing w:line="259" w:lineRule="auto"/>
        <w:jc w:val="both"/>
      </w:pPr>
      <w:r>
        <w:rPr>
          <w:rStyle w:val="Ninguno"/>
        </w:rPr>
        <w:t xml:space="preserve">Domingo 16 de julio, </w:t>
      </w:r>
      <w:r>
        <w:t>de 18.00 a 21.00 horas</w:t>
      </w:r>
    </w:p>
    <w:p w14:paraId="2D25C8CC" w14:textId="77777777" w:rsidR="00396B01" w:rsidRDefault="00396B01" w:rsidP="00396B01">
      <w:pPr>
        <w:pStyle w:val="Prrafodelista"/>
        <w:numPr>
          <w:ilvl w:val="0"/>
          <w:numId w:val="2"/>
        </w:numPr>
        <w:jc w:val="both"/>
      </w:pPr>
      <w:r>
        <w:rPr>
          <w:rStyle w:val="Ninguno"/>
        </w:rPr>
        <w:t xml:space="preserve">Completar el formulario con sus datos personales. </w:t>
      </w:r>
    </w:p>
    <w:p w14:paraId="1D94FD53" w14:textId="77777777" w:rsidR="00396B01" w:rsidRDefault="00396B01" w:rsidP="00396B01">
      <w:pPr>
        <w:pStyle w:val="Prrafodelista"/>
        <w:numPr>
          <w:ilvl w:val="0"/>
          <w:numId w:val="2"/>
        </w:numPr>
        <w:jc w:val="both"/>
      </w:pPr>
      <w:r>
        <w:rPr>
          <w:rStyle w:val="Ninguno"/>
        </w:rPr>
        <w:t>Los participantes sabrán al momento si han conseguido una entrada de cine individual para Cines La Verónica.</w:t>
      </w:r>
      <w:r>
        <w:rPr>
          <w:rStyle w:val="Ninguno"/>
        </w:rPr>
        <w:br/>
      </w:r>
    </w:p>
    <w:p w14:paraId="77C70A01" w14:textId="77777777" w:rsidR="00396B01" w:rsidRDefault="00396B01" w:rsidP="00396B01">
      <w:pPr>
        <w:pStyle w:val="CuerpoA"/>
        <w:jc w:val="both"/>
      </w:pPr>
      <w:r>
        <w:rPr>
          <w:rStyle w:val="Ninguno"/>
          <w:lang w:val="it-IT"/>
        </w:rPr>
        <w:t>Solo ser</w:t>
      </w:r>
      <w:r>
        <w:rPr>
          <w:rStyle w:val="Hyperlink0"/>
        </w:rPr>
        <w:t xml:space="preserve">á válida una participación por persona durante el periodo que en el que la promoción </w:t>
      </w:r>
      <w:proofErr w:type="spellStart"/>
      <w:r>
        <w:rPr>
          <w:rStyle w:val="Hyperlink0"/>
        </w:rPr>
        <w:t>est</w:t>
      </w:r>
      <w:proofErr w:type="spellEnd"/>
      <w:r>
        <w:rPr>
          <w:rStyle w:val="Ninguno"/>
          <w:lang w:val="fr-FR"/>
        </w:rPr>
        <w:t xml:space="preserve">é </w:t>
      </w:r>
      <w:proofErr w:type="spellStart"/>
      <w:r>
        <w:rPr>
          <w:rStyle w:val="Ninguno"/>
          <w:lang w:val="pt-PT"/>
        </w:rPr>
        <w:t>activa</w:t>
      </w:r>
      <w:proofErr w:type="spellEnd"/>
      <w:r>
        <w:rPr>
          <w:rStyle w:val="Ninguno"/>
          <w:lang w:val="pt-PT"/>
        </w:rPr>
        <w:t xml:space="preserve">. </w:t>
      </w:r>
    </w:p>
    <w:p w14:paraId="29D7B2B0" w14:textId="77777777" w:rsidR="00396B01" w:rsidRDefault="00396B01" w:rsidP="00396B01">
      <w:pPr>
        <w:pStyle w:val="Textoindependiente"/>
        <w:spacing w:line="285" w:lineRule="auto"/>
        <w:jc w:val="both"/>
      </w:pPr>
    </w:p>
    <w:p w14:paraId="52EEDA2F" w14:textId="77777777" w:rsidR="00396B01" w:rsidRDefault="00396B01" w:rsidP="00396B01">
      <w:pPr>
        <w:pStyle w:val="Textoindependiente"/>
        <w:spacing w:line="285" w:lineRule="auto"/>
        <w:jc w:val="both"/>
      </w:pPr>
      <w:r>
        <w:rPr>
          <w:rStyle w:val="Ninguno"/>
        </w:rPr>
        <w:t>A este respecto no se tendrán en cuenta las inscripciones por correo postal, teléfono, correo electrónico o telefax.</w:t>
      </w:r>
    </w:p>
    <w:p w14:paraId="30352B85" w14:textId="77777777" w:rsidR="00396B01" w:rsidRDefault="00396B01" w:rsidP="00396B01">
      <w:pPr>
        <w:pStyle w:val="Textoindependiente"/>
        <w:jc w:val="both"/>
        <w:rPr>
          <w:rStyle w:val="Ninguno"/>
          <w:sz w:val="26"/>
          <w:szCs w:val="26"/>
        </w:rPr>
      </w:pPr>
    </w:p>
    <w:p w14:paraId="02D35D1E" w14:textId="77777777" w:rsidR="00396B01" w:rsidRDefault="00396B01" w:rsidP="00396B01">
      <w:pPr>
        <w:pStyle w:val="Textoindependiente"/>
        <w:jc w:val="both"/>
      </w:pPr>
      <w:r>
        <w:rPr>
          <w:rStyle w:val="Ninguno"/>
        </w:rPr>
        <w:t>Tampoco podrán participar en la promoción:</w:t>
      </w:r>
    </w:p>
    <w:p w14:paraId="01A80C89" w14:textId="77777777" w:rsidR="00396B01" w:rsidRDefault="00396B01" w:rsidP="00396B01">
      <w:pPr>
        <w:pStyle w:val="Textoindependiente"/>
        <w:spacing w:before="2"/>
        <w:jc w:val="both"/>
        <w:rPr>
          <w:rStyle w:val="Ninguno"/>
          <w:sz w:val="30"/>
          <w:szCs w:val="30"/>
        </w:rPr>
      </w:pPr>
    </w:p>
    <w:p w14:paraId="26F5A5EF" w14:textId="77777777" w:rsidR="00396B01" w:rsidRDefault="00396B01" w:rsidP="00396B01">
      <w:pPr>
        <w:pStyle w:val="Prrafodelista"/>
        <w:numPr>
          <w:ilvl w:val="0"/>
          <w:numId w:val="4"/>
        </w:numPr>
        <w:spacing w:before="1"/>
        <w:jc w:val="both"/>
      </w:pPr>
      <w:r>
        <w:rPr>
          <w:rStyle w:val="Ninguno"/>
        </w:rPr>
        <w:t>El personal empleado por CARMILA S.L,</w:t>
      </w:r>
    </w:p>
    <w:p w14:paraId="38EB9B35" w14:textId="77777777" w:rsidR="00396B01" w:rsidRDefault="00396B01" w:rsidP="00396B01">
      <w:pPr>
        <w:pStyle w:val="Prrafodelista"/>
        <w:numPr>
          <w:ilvl w:val="0"/>
          <w:numId w:val="4"/>
        </w:numPr>
        <w:spacing w:before="47" w:line="285" w:lineRule="auto"/>
        <w:jc w:val="both"/>
      </w:pPr>
      <w:r>
        <w:rPr>
          <w:rStyle w:val="Ninguno"/>
        </w:rPr>
        <w:t>El personal de las empresas que participen o intervengan en la organización de esta promoción</w:t>
      </w:r>
    </w:p>
    <w:p w14:paraId="41AE21B3" w14:textId="77777777" w:rsidR="00396B01" w:rsidRDefault="00396B01" w:rsidP="00396B01">
      <w:pPr>
        <w:pStyle w:val="Prrafodelista"/>
        <w:numPr>
          <w:ilvl w:val="0"/>
          <w:numId w:val="4"/>
        </w:numPr>
        <w:spacing w:line="251" w:lineRule="exact"/>
        <w:jc w:val="both"/>
      </w:pPr>
      <w:r>
        <w:rPr>
          <w:rStyle w:val="Ninguno"/>
        </w:rPr>
        <w:t>Ninguno de los familiares en primer grado de consanguinidad de todos ellos.</w:t>
      </w:r>
    </w:p>
    <w:p w14:paraId="504F9F4D" w14:textId="77777777" w:rsidR="00396B01" w:rsidRDefault="00396B01" w:rsidP="00396B01">
      <w:pPr>
        <w:pStyle w:val="Textoindependiente"/>
        <w:jc w:val="both"/>
        <w:rPr>
          <w:rStyle w:val="Ninguno"/>
          <w:sz w:val="24"/>
          <w:szCs w:val="24"/>
        </w:rPr>
      </w:pPr>
    </w:p>
    <w:p w14:paraId="199F2D8F" w14:textId="77777777" w:rsidR="00396B01" w:rsidRDefault="00396B01" w:rsidP="00396B01">
      <w:pPr>
        <w:pStyle w:val="Textoindependiente"/>
        <w:spacing w:before="4"/>
        <w:jc w:val="both"/>
        <w:rPr>
          <w:rStyle w:val="Ninguno"/>
          <w:sz w:val="32"/>
          <w:szCs w:val="32"/>
        </w:rPr>
      </w:pPr>
    </w:p>
    <w:p w14:paraId="0AA37F99" w14:textId="77777777" w:rsidR="00396B01" w:rsidRDefault="00396B01" w:rsidP="00396B01">
      <w:pPr>
        <w:pStyle w:val="Ttulo1"/>
        <w:ind w:left="0" w:firstLine="101"/>
        <w:jc w:val="both"/>
      </w:pPr>
      <w:r>
        <w:rPr>
          <w:rStyle w:val="Ninguno"/>
        </w:rPr>
        <w:t>Artículo 5 – Premios</w:t>
      </w:r>
    </w:p>
    <w:p w14:paraId="3D62D059" w14:textId="77777777" w:rsidR="00396B01" w:rsidRDefault="00396B01" w:rsidP="00396B01">
      <w:pPr>
        <w:pStyle w:val="Textoindependiente"/>
        <w:spacing w:before="2"/>
        <w:jc w:val="both"/>
        <w:rPr>
          <w:rStyle w:val="Ninguno"/>
          <w:b/>
          <w:bCs/>
          <w:sz w:val="30"/>
          <w:szCs w:val="30"/>
        </w:rPr>
      </w:pPr>
    </w:p>
    <w:p w14:paraId="12DFAFEA" w14:textId="77777777" w:rsidR="00396B01" w:rsidRDefault="00396B01" w:rsidP="00396B01">
      <w:pPr>
        <w:pStyle w:val="CuerpoA"/>
        <w:jc w:val="both"/>
        <w:rPr>
          <w:rStyle w:val="Ninguno"/>
          <w:u w:val="single"/>
        </w:rPr>
      </w:pPr>
      <w:r>
        <w:rPr>
          <w:rStyle w:val="Ninguno"/>
          <w:u w:val="single"/>
        </w:rPr>
        <w:t>PREMIOS DIRECTOS</w:t>
      </w:r>
    </w:p>
    <w:p w14:paraId="2A6C65B9" w14:textId="77777777" w:rsidR="00396B01" w:rsidRDefault="00396B01" w:rsidP="00396B01">
      <w:pPr>
        <w:pStyle w:val="CuerpoA"/>
        <w:jc w:val="both"/>
        <w:rPr>
          <w:rStyle w:val="Ninguno"/>
          <w:u w:val="single"/>
        </w:rPr>
      </w:pPr>
    </w:p>
    <w:p w14:paraId="1B872926" w14:textId="744C3F0D" w:rsidR="00396B01" w:rsidRDefault="00396B01" w:rsidP="00396B01">
      <w:pPr>
        <w:pStyle w:val="CuerpoA"/>
        <w:jc w:val="both"/>
        <w:rPr>
          <w:rStyle w:val="Ninguno"/>
          <w:shd w:val="clear" w:color="auto" w:fill="FFFF00"/>
        </w:rPr>
      </w:pPr>
      <w:r>
        <w:rPr>
          <w:rStyle w:val="Hyperlink0"/>
        </w:rPr>
        <w:t xml:space="preserve">100 entradas individuales para Cines La Verónica, que podrán canjearse en la taquilla del cine </w:t>
      </w:r>
      <w:r>
        <w:rPr>
          <w:rStyle w:val="Hyperlink0"/>
        </w:rPr>
        <w:t xml:space="preserve">los días </w:t>
      </w:r>
      <w:r w:rsidRPr="00396B01">
        <w:rPr>
          <w:rStyle w:val="Hyperlink0"/>
          <w:b/>
          <w:bCs/>
        </w:rPr>
        <w:t>16, 23, 30, 6, 12, 15, 20, 25 y 27.</w:t>
      </w:r>
    </w:p>
    <w:p w14:paraId="2B426076" w14:textId="77777777" w:rsidR="00396B01" w:rsidRDefault="00396B01" w:rsidP="00396B01">
      <w:pPr>
        <w:pStyle w:val="CuerpoA"/>
        <w:jc w:val="both"/>
      </w:pPr>
    </w:p>
    <w:p w14:paraId="2C7B578D" w14:textId="77777777" w:rsidR="00396B01" w:rsidRDefault="00396B01" w:rsidP="00396B01">
      <w:pPr>
        <w:pStyle w:val="CuerpoA"/>
        <w:jc w:val="both"/>
      </w:pPr>
      <w:r>
        <w:rPr>
          <w:rStyle w:val="Hyperlink0"/>
        </w:rPr>
        <w:t xml:space="preserve">Los premios directos deberán recogerse en el momento en que se notifica a los ganadores que han conseguido premio los días 14 y 15 de julio de 2023 en el horario de funcionamiento del stand especificado en el </w:t>
      </w:r>
      <w:proofErr w:type="spellStart"/>
      <w:r>
        <w:rPr>
          <w:rStyle w:val="Hyperlink0"/>
        </w:rPr>
        <w:t>artí</w:t>
      </w:r>
      <w:r>
        <w:rPr>
          <w:rStyle w:val="Ninguno"/>
          <w:lang w:val="pt-PT"/>
        </w:rPr>
        <w:t>culo</w:t>
      </w:r>
      <w:proofErr w:type="spellEnd"/>
      <w:r>
        <w:rPr>
          <w:rStyle w:val="Ninguno"/>
          <w:lang w:val="pt-PT"/>
        </w:rPr>
        <w:t xml:space="preserve"> 4 de estas bases </w:t>
      </w:r>
      <w:proofErr w:type="spellStart"/>
      <w:r>
        <w:rPr>
          <w:rStyle w:val="Ninguno"/>
          <w:lang w:val="pt-PT"/>
        </w:rPr>
        <w:t>legales</w:t>
      </w:r>
      <w:proofErr w:type="spellEnd"/>
      <w:r>
        <w:rPr>
          <w:rStyle w:val="Ninguno"/>
          <w:lang w:val="pt-PT"/>
        </w:rPr>
        <w:t xml:space="preserve">. </w:t>
      </w:r>
    </w:p>
    <w:p w14:paraId="12DA770B" w14:textId="77777777" w:rsidR="00396B01" w:rsidRDefault="00396B01" w:rsidP="00396B01">
      <w:pPr>
        <w:pStyle w:val="CuerpoA"/>
        <w:jc w:val="both"/>
      </w:pPr>
    </w:p>
    <w:p w14:paraId="6215AB06" w14:textId="77777777" w:rsidR="00396B01" w:rsidRDefault="00396B01" w:rsidP="00396B01">
      <w:pPr>
        <w:pStyle w:val="CuerpoA"/>
        <w:jc w:val="both"/>
        <w:rPr>
          <w:rStyle w:val="Hyperlink0"/>
        </w:rPr>
      </w:pPr>
      <w:r>
        <w:rPr>
          <w:rStyle w:val="Hyperlink0"/>
        </w:rPr>
        <w:t xml:space="preserve">Los premios ofrecidos no podrán dar lugar, por parte de las personas ganadoras, a cualquier disputa de cualquier tipo, ni para descontar su valor en dinero en efectivo ni a su sustitución o cambio por cualquier razón que sea. En caso de incapacidad demostrada de los ganadores para disfrutar de sus premios este es transferible a terceros en las mismas condiciones iniciales de la aceptación del premio. En cualquier caso, el uso de los premios se hará en la forma </w:t>
      </w:r>
      <w:r>
        <w:rPr>
          <w:rStyle w:val="Hyperlink0"/>
        </w:rPr>
        <w:lastRenderedPageBreak/>
        <w:t>prevista por EL ORGANIZADOR.</w:t>
      </w:r>
    </w:p>
    <w:p w14:paraId="744EF0B3" w14:textId="77777777" w:rsidR="00396B01" w:rsidRDefault="00396B01" w:rsidP="00396B01">
      <w:pPr>
        <w:pStyle w:val="Textoindependiente"/>
        <w:spacing w:before="8"/>
        <w:jc w:val="both"/>
        <w:rPr>
          <w:rStyle w:val="Ninguno"/>
          <w:sz w:val="25"/>
          <w:szCs w:val="25"/>
        </w:rPr>
      </w:pPr>
    </w:p>
    <w:p w14:paraId="1374F5F8" w14:textId="77777777" w:rsidR="00396B01" w:rsidRDefault="00396B01" w:rsidP="00396B01">
      <w:pPr>
        <w:pStyle w:val="Textoindependiente"/>
        <w:spacing w:line="285" w:lineRule="auto"/>
        <w:jc w:val="both"/>
      </w:pPr>
      <w:r>
        <w:rPr>
          <w:rStyle w:val="Ninguno"/>
        </w:rPr>
        <w:t>No se admitirá ninguna reclamación o queja en relación con los premios frente al ORGANIZADOR. El Organizador se reserva el derecho de sustituir los premios por otros de igual o mayor valor, sin contestación posible por parte de los ganadores.</w:t>
      </w:r>
    </w:p>
    <w:p w14:paraId="090CF726" w14:textId="77777777" w:rsidR="00396B01" w:rsidRDefault="00396B01" w:rsidP="00396B01">
      <w:pPr>
        <w:pStyle w:val="Textoindependiente"/>
        <w:spacing w:before="10"/>
        <w:jc w:val="both"/>
        <w:rPr>
          <w:rStyle w:val="Ninguno"/>
          <w:sz w:val="25"/>
          <w:szCs w:val="25"/>
        </w:rPr>
      </w:pPr>
    </w:p>
    <w:p w14:paraId="51722E4B" w14:textId="77777777" w:rsidR="00396B01" w:rsidRDefault="00396B01" w:rsidP="00396B01">
      <w:pPr>
        <w:pStyle w:val="Textoindependiente"/>
        <w:spacing w:line="285" w:lineRule="auto"/>
        <w:jc w:val="both"/>
      </w:pPr>
      <w:r>
        <w:rPr>
          <w:rStyle w:val="Ninguno"/>
        </w:rPr>
        <w:t>EL ORGANIZADOR declina toda responsabilidad por cualquier incidente o daño de cualquier tipo que pudiera surgir debido al disfrute de los premios otorgados y / o su uso, hecho que los ganadores reconocen expresamente.</w:t>
      </w:r>
    </w:p>
    <w:p w14:paraId="2466C3A5" w14:textId="77777777" w:rsidR="00396B01" w:rsidRDefault="00396B01" w:rsidP="00396B01">
      <w:pPr>
        <w:pStyle w:val="Textoindependiente"/>
        <w:spacing w:line="285" w:lineRule="auto"/>
        <w:jc w:val="both"/>
      </w:pPr>
    </w:p>
    <w:p w14:paraId="156C66F6" w14:textId="77777777" w:rsidR="00396B01" w:rsidRDefault="00396B01" w:rsidP="00396B01">
      <w:pPr>
        <w:pStyle w:val="Textoindependiente"/>
        <w:spacing w:line="285" w:lineRule="auto"/>
        <w:jc w:val="both"/>
      </w:pPr>
      <w:r>
        <w:rPr>
          <w:rStyle w:val="Ninguno"/>
        </w:rPr>
        <w:t xml:space="preserve">En caso de que alguna de las personas ganadoras no recoja el premio en los plazos acordados, perderá su derecho al mismo, pasando a disposición del centro comercial. La Verónica no se hace cargo del traslado del premio al domicilio o dirección aportada por el premiado, si no que correrá a cargo del ganador el traslado del mismo. </w:t>
      </w:r>
    </w:p>
    <w:p w14:paraId="7AB6B2EC" w14:textId="77777777" w:rsidR="00396B01" w:rsidRDefault="00396B01" w:rsidP="00396B01">
      <w:pPr>
        <w:pStyle w:val="Textoindependiente"/>
        <w:jc w:val="both"/>
        <w:rPr>
          <w:rStyle w:val="Ninguno"/>
          <w:sz w:val="28"/>
          <w:szCs w:val="28"/>
        </w:rPr>
      </w:pPr>
    </w:p>
    <w:p w14:paraId="4DFAF37B" w14:textId="77777777" w:rsidR="00396B01" w:rsidRDefault="00396B01" w:rsidP="00396B01">
      <w:pPr>
        <w:pStyle w:val="Ttulo1"/>
        <w:ind w:left="0"/>
        <w:jc w:val="both"/>
      </w:pPr>
      <w:r>
        <w:rPr>
          <w:rStyle w:val="Ninguno"/>
        </w:rPr>
        <w:t>Artículo 6 – Designación de ganadores</w:t>
      </w:r>
    </w:p>
    <w:p w14:paraId="2F5B9751" w14:textId="77777777" w:rsidR="00396B01" w:rsidRDefault="00396B01" w:rsidP="00396B01">
      <w:pPr>
        <w:pStyle w:val="Textoindependiente"/>
        <w:spacing w:before="4"/>
        <w:jc w:val="both"/>
        <w:rPr>
          <w:rStyle w:val="Ninguno"/>
          <w:b/>
          <w:bCs/>
          <w:sz w:val="29"/>
          <w:szCs w:val="29"/>
        </w:rPr>
      </w:pPr>
    </w:p>
    <w:p w14:paraId="67C8CBE6" w14:textId="77777777" w:rsidR="00396B01" w:rsidRDefault="00396B01" w:rsidP="00396B01">
      <w:pPr>
        <w:pStyle w:val="Textoindependiente"/>
        <w:jc w:val="both"/>
      </w:pPr>
      <w:r>
        <w:rPr>
          <w:rStyle w:val="Ninguno"/>
        </w:rPr>
        <w:t>Los premios directos se asignarán de forma aleatoria.</w:t>
      </w:r>
    </w:p>
    <w:p w14:paraId="1D432FB7" w14:textId="77777777" w:rsidR="00396B01" w:rsidRDefault="00396B01" w:rsidP="00396B01">
      <w:pPr>
        <w:pStyle w:val="Textoindependiente"/>
        <w:jc w:val="both"/>
      </w:pPr>
      <w:r>
        <w:rPr>
          <w:rStyle w:val="Ninguno"/>
        </w:rPr>
        <w:t xml:space="preserve">  </w:t>
      </w:r>
    </w:p>
    <w:p w14:paraId="358A4E4E" w14:textId="77777777" w:rsidR="00396B01" w:rsidRDefault="00396B01" w:rsidP="00396B01">
      <w:pPr>
        <w:pStyle w:val="Textoindependiente"/>
        <w:jc w:val="both"/>
      </w:pPr>
      <w:r>
        <w:rPr>
          <w:rStyle w:val="Ninguno"/>
        </w:rPr>
        <w:t>Si por causas de fuerza mayor fuera necesario aplazar, modificar, anular o repetir la promoción, este hecho se les notificará por los mismos medios que les ha sido notificada dicha promoción, dándole a la modificación el mismo grado de publicidad que a la presente promoción.</w:t>
      </w:r>
    </w:p>
    <w:p w14:paraId="15EAE37A" w14:textId="77777777" w:rsidR="00396B01" w:rsidRDefault="00396B01" w:rsidP="00396B01">
      <w:pPr>
        <w:pStyle w:val="Textoindependiente"/>
        <w:jc w:val="both"/>
      </w:pPr>
    </w:p>
    <w:p w14:paraId="6F256A54" w14:textId="77777777" w:rsidR="00396B01" w:rsidRDefault="00396B01" w:rsidP="00396B01">
      <w:pPr>
        <w:pStyle w:val="Textoindependiente"/>
        <w:jc w:val="both"/>
      </w:pPr>
      <w:r>
        <w:rPr>
          <w:rStyle w:val="Ninguno"/>
        </w:rPr>
        <w:t xml:space="preserve">La inscripción en la promoción supone la </w:t>
      </w:r>
      <w:proofErr w:type="spellStart"/>
      <w:r>
        <w:rPr>
          <w:rStyle w:val="Ninguno"/>
        </w:rPr>
        <w:t>aceptación</w:t>
      </w:r>
      <w:proofErr w:type="spellEnd"/>
      <w:r>
        <w:rPr>
          <w:rStyle w:val="Ninguno"/>
        </w:rPr>
        <w:t xml:space="preserve"> incondicional y el respeto de lo dispuesto en las presentes bases, a las que se puede acceder registrándose en un formulario de participación en la web del centro comercial.</w:t>
      </w:r>
    </w:p>
    <w:p w14:paraId="096CFC66" w14:textId="77777777" w:rsidR="00396B01" w:rsidRDefault="00396B01" w:rsidP="00396B01">
      <w:pPr>
        <w:pStyle w:val="Textoindependiente"/>
        <w:jc w:val="both"/>
      </w:pPr>
    </w:p>
    <w:p w14:paraId="351B8D7A" w14:textId="77777777" w:rsidR="00396B01" w:rsidRDefault="00396B01" w:rsidP="00396B01">
      <w:pPr>
        <w:pStyle w:val="Textoindependiente"/>
        <w:jc w:val="both"/>
      </w:pPr>
      <w:r>
        <w:rPr>
          <w:rStyle w:val="Ninguno"/>
        </w:rPr>
        <w:t xml:space="preserve">Las informaciones y datos personales proporcionados por el participante </w:t>
      </w:r>
      <w:proofErr w:type="spellStart"/>
      <w:r>
        <w:rPr>
          <w:rStyle w:val="Ninguno"/>
        </w:rPr>
        <w:t>deberán</w:t>
      </w:r>
      <w:proofErr w:type="spellEnd"/>
      <w:r>
        <w:rPr>
          <w:rStyle w:val="Ninguno"/>
        </w:rPr>
        <w:t xml:space="preserve"> ser </w:t>
      </w:r>
      <w:proofErr w:type="spellStart"/>
      <w:r>
        <w:rPr>
          <w:rStyle w:val="Ninguno"/>
        </w:rPr>
        <w:t>válidos</w:t>
      </w:r>
      <w:proofErr w:type="spellEnd"/>
      <w:r>
        <w:rPr>
          <w:rStyle w:val="Ninguno"/>
        </w:rPr>
        <w:t xml:space="preserve">, bajo pena de </w:t>
      </w:r>
      <w:proofErr w:type="spellStart"/>
      <w:r>
        <w:rPr>
          <w:rStyle w:val="Ninguno"/>
        </w:rPr>
        <w:t>exclusión</w:t>
      </w:r>
      <w:proofErr w:type="spellEnd"/>
      <w:r>
        <w:rPr>
          <w:rStyle w:val="Ninguno"/>
        </w:rPr>
        <w:t xml:space="preserve"> del Sorteo y de </w:t>
      </w:r>
      <w:proofErr w:type="spellStart"/>
      <w:r>
        <w:rPr>
          <w:rStyle w:val="Ninguno"/>
        </w:rPr>
        <w:t>pérdida</w:t>
      </w:r>
      <w:proofErr w:type="spellEnd"/>
      <w:r>
        <w:rPr>
          <w:rStyle w:val="Ninguno"/>
        </w:rPr>
        <w:t xml:space="preserve"> de la </w:t>
      </w:r>
      <w:proofErr w:type="spellStart"/>
      <w:r>
        <w:rPr>
          <w:rStyle w:val="Ninguno"/>
        </w:rPr>
        <w:t>condición</w:t>
      </w:r>
      <w:proofErr w:type="spellEnd"/>
      <w:r>
        <w:rPr>
          <w:rStyle w:val="Ninguno"/>
        </w:rPr>
        <w:t xml:space="preserve"> de ganador. </w:t>
      </w:r>
    </w:p>
    <w:p w14:paraId="7D0F528A" w14:textId="77777777" w:rsidR="00396B01" w:rsidRDefault="00396B01" w:rsidP="00396B01">
      <w:pPr>
        <w:pStyle w:val="Textoindependiente"/>
        <w:jc w:val="both"/>
      </w:pPr>
    </w:p>
    <w:p w14:paraId="4FDE7470" w14:textId="77777777" w:rsidR="00396B01" w:rsidRDefault="00396B01" w:rsidP="00396B01">
      <w:pPr>
        <w:pStyle w:val="Textoindependiente"/>
        <w:jc w:val="both"/>
      </w:pPr>
      <w:r>
        <w:rPr>
          <w:rStyle w:val="Ninguno"/>
        </w:rPr>
        <w:t xml:space="preserve">Con independencia del procedimiento, queda rigurosamente prohibido modificar o intentar modificar los mecanismos de la promoción propuestos, sobre todo con el fin de cambiar los resultados o de alterar por un medio automatizado o desleal la validez del Sorteo o la </w:t>
      </w:r>
      <w:proofErr w:type="spellStart"/>
      <w:r>
        <w:rPr>
          <w:rStyle w:val="Ninguno"/>
        </w:rPr>
        <w:t>designación</w:t>
      </w:r>
      <w:proofErr w:type="spellEnd"/>
      <w:r>
        <w:rPr>
          <w:rStyle w:val="Ninguno"/>
        </w:rPr>
        <w:t xml:space="preserve"> del ganador. Si resulta que un participante ha entrado en el Sorteo o aparentemente ha ganado contraviniendo las presentes bases por medios fraudulentos tales como la </w:t>
      </w:r>
      <w:proofErr w:type="spellStart"/>
      <w:r>
        <w:rPr>
          <w:rStyle w:val="Ninguno"/>
        </w:rPr>
        <w:t>búsqueda</w:t>
      </w:r>
      <w:proofErr w:type="spellEnd"/>
      <w:r>
        <w:rPr>
          <w:rStyle w:val="Ninguno"/>
        </w:rPr>
        <w:t xml:space="preserve"> automatizada o el uso de un algoritmo, o por otros medios distintos de los resultantes del proceso descrito por El Organizador en el sitio web o en las presentes bases, el premio no le </w:t>
      </w:r>
      <w:proofErr w:type="spellStart"/>
      <w:r>
        <w:rPr>
          <w:rStyle w:val="Ninguno"/>
        </w:rPr>
        <w:t>sera</w:t>
      </w:r>
      <w:proofErr w:type="spellEnd"/>
      <w:r>
        <w:rPr>
          <w:rStyle w:val="Ninguno"/>
        </w:rPr>
        <w:t xml:space="preserve">́ adjudicado y </w:t>
      </w:r>
      <w:proofErr w:type="spellStart"/>
      <w:r>
        <w:rPr>
          <w:rStyle w:val="Ninguno"/>
        </w:rPr>
        <w:t>seguira</w:t>
      </w:r>
      <w:proofErr w:type="spellEnd"/>
      <w:r>
        <w:rPr>
          <w:rStyle w:val="Ninguno"/>
        </w:rPr>
        <w:t>́ siendo propiedad del Organizador, sin perjuicio de las eventuales medidas que El Organizador pudieran tomar contra el participante</w:t>
      </w:r>
    </w:p>
    <w:p w14:paraId="2425D3B7" w14:textId="77777777" w:rsidR="00396B01" w:rsidRDefault="00396B01" w:rsidP="00396B01">
      <w:pPr>
        <w:pStyle w:val="Textoindependiente"/>
        <w:spacing w:before="10"/>
        <w:jc w:val="both"/>
        <w:rPr>
          <w:rStyle w:val="Ninguno"/>
          <w:sz w:val="25"/>
          <w:szCs w:val="25"/>
        </w:rPr>
      </w:pPr>
    </w:p>
    <w:p w14:paraId="5A37E3F4" w14:textId="77777777" w:rsidR="00396B01" w:rsidRDefault="00396B01" w:rsidP="00396B01">
      <w:pPr>
        <w:pStyle w:val="Textoindependiente"/>
        <w:jc w:val="both"/>
        <w:rPr>
          <w:rStyle w:val="Ninguno"/>
          <w:sz w:val="28"/>
          <w:szCs w:val="28"/>
        </w:rPr>
      </w:pPr>
    </w:p>
    <w:p w14:paraId="2D30E4A1" w14:textId="77777777" w:rsidR="00396B01" w:rsidRDefault="00396B01" w:rsidP="00396B01">
      <w:pPr>
        <w:pStyle w:val="Ttulo1"/>
        <w:ind w:left="0"/>
        <w:jc w:val="both"/>
      </w:pPr>
      <w:r>
        <w:rPr>
          <w:rStyle w:val="Ninguno"/>
        </w:rPr>
        <w:t>Artículo 7 – Límite de responsabilidad</w:t>
      </w:r>
    </w:p>
    <w:p w14:paraId="47BFB7EC" w14:textId="77777777" w:rsidR="00396B01" w:rsidRDefault="00396B01" w:rsidP="00396B01">
      <w:pPr>
        <w:pStyle w:val="Ttulo1"/>
        <w:ind w:left="0"/>
        <w:jc w:val="both"/>
      </w:pPr>
    </w:p>
    <w:p w14:paraId="20FFC4DC" w14:textId="77777777" w:rsidR="00396B01" w:rsidRDefault="00396B01" w:rsidP="00396B01">
      <w:pPr>
        <w:pStyle w:val="Textoindependiente"/>
        <w:spacing w:before="48" w:line="285" w:lineRule="auto"/>
        <w:jc w:val="both"/>
      </w:pPr>
      <w:r>
        <w:rPr>
          <w:rStyle w:val="Ninguno"/>
        </w:rPr>
        <w:t xml:space="preserve">EL ORGANIZADOR queda eximido de cualquier responsabilidad si, por causa de fuerza mayor, por acontecimientos ajenos a su voluntad o por causas justificadas, se viera forzada a cancelar, acortar, prorrogar, posponer el presente Sorteo o modificar sus condiciones, no pudiendo exigírsele responsabilidades por estos motivos. En cualquier caso, EL ORGANIZADOR se reserva la posibilidad de prolongar el periodo de participación. EL ORGANIZADOR declina especialmente cualquier responsabilidad en el caso de que el termina o terminales no estén disponibles durante la vigencia del Sorteo o en el caso de que las direcciones comunicadas por los participantes fueran destruidas por algún motivo que no le sea imputable. EL ORGANIZADOR declina toda responsabilidad en caso de incidente relacionado con la </w:t>
      </w:r>
      <w:r>
        <w:rPr>
          <w:rStyle w:val="Ninguno"/>
        </w:rPr>
        <w:lastRenderedPageBreak/>
        <w:t>utilización de un ordenador, acceso a Internet, línea telefónica o de cualquier otro incidente técnico durante o después de la conexión al terminal o terminales.</w:t>
      </w:r>
    </w:p>
    <w:p w14:paraId="0F2FE386" w14:textId="77777777" w:rsidR="00396B01" w:rsidRDefault="00396B01" w:rsidP="00396B01">
      <w:pPr>
        <w:pStyle w:val="Textoindependiente"/>
        <w:spacing w:before="3"/>
        <w:jc w:val="both"/>
        <w:rPr>
          <w:rStyle w:val="Ninguno"/>
          <w:sz w:val="25"/>
          <w:szCs w:val="25"/>
        </w:rPr>
      </w:pPr>
    </w:p>
    <w:p w14:paraId="3B38369D" w14:textId="77777777" w:rsidR="00396B01" w:rsidRDefault="00396B01" w:rsidP="00396B01">
      <w:pPr>
        <w:pStyle w:val="Textoindependiente"/>
        <w:spacing w:before="1" w:line="285" w:lineRule="auto"/>
        <w:jc w:val="both"/>
      </w:pPr>
      <w:r>
        <w:rPr>
          <w:rStyle w:val="Ninguno"/>
        </w:rPr>
        <w:t>EL ORGANIZADOR no es responsable de los errores, omisiones, interrupciones, supresiones, defectos, retrasos de funcionamiento o de transmisión, averías de comunicación, robo, destrucción, acceso no autorizado o modificación de las inscripciones. La participación en el Sorteo implica el conocimiento y la aceptación de las características y de los límites de Internet, especialmente en lo que se refiere al comportamiento técnico, el tiempo de respuesta para consultar, sondear o transferir informaciones, riesgos de interrupción y, en general, los riesgos inherentes a cualquier conexión y transmisión por Internet, la ausencia de protección de ciertos datos contra posibles desviaciones y los riesgos de contaminación por virus que circulen en la red.</w:t>
      </w:r>
    </w:p>
    <w:p w14:paraId="769401F1" w14:textId="77777777" w:rsidR="00396B01" w:rsidRDefault="00396B01" w:rsidP="00396B01">
      <w:pPr>
        <w:pStyle w:val="Textoindependiente"/>
        <w:spacing w:before="5"/>
        <w:jc w:val="both"/>
        <w:rPr>
          <w:rStyle w:val="Ninguno"/>
          <w:sz w:val="25"/>
          <w:szCs w:val="25"/>
        </w:rPr>
      </w:pPr>
    </w:p>
    <w:p w14:paraId="271B83BF" w14:textId="77777777" w:rsidR="00396B01" w:rsidRDefault="00396B01" w:rsidP="00396B01">
      <w:pPr>
        <w:pStyle w:val="Textoindependiente"/>
        <w:spacing w:line="285" w:lineRule="auto"/>
        <w:jc w:val="both"/>
      </w:pPr>
      <w:r>
        <w:rPr>
          <w:rStyle w:val="Ninguno"/>
        </w:rPr>
        <w:t>Asimismo, EL ORGANIZADOR no podrá considerarse responsable de ningún daño directo o indirecto provocado por una interrupción, funcionamiento defectuoso, suspensión o final del Sorteo u otro motivo, ni tampoco por los daños directos o indirectos resultado, de cualquier forma, de la conexión al terminal o terminales. EL ORGANIZADOR se reserva el derecho de demandar a quien cometa fraude o intente hacerlo. No obstante, de ningún modo será responsable ante los participantes por los fraudes que se hubieran podido cometer.</w:t>
      </w:r>
    </w:p>
    <w:p w14:paraId="659A0057" w14:textId="77777777" w:rsidR="00396B01" w:rsidRDefault="00396B01" w:rsidP="00396B01">
      <w:pPr>
        <w:pStyle w:val="Textoindependiente"/>
        <w:spacing w:before="11"/>
        <w:jc w:val="both"/>
        <w:rPr>
          <w:rStyle w:val="Ninguno"/>
          <w:sz w:val="25"/>
          <w:szCs w:val="25"/>
        </w:rPr>
      </w:pPr>
    </w:p>
    <w:p w14:paraId="600BEE28" w14:textId="77777777" w:rsidR="00396B01" w:rsidRDefault="00396B01" w:rsidP="00396B01">
      <w:pPr>
        <w:pStyle w:val="Textoindependiente"/>
        <w:spacing w:line="285" w:lineRule="auto"/>
        <w:jc w:val="both"/>
      </w:pPr>
      <w:r>
        <w:rPr>
          <w:rStyle w:val="Ninguno"/>
        </w:rPr>
        <w:t>Cualquier declaración falsa de un participante supone su exclusión de la promoción y la no adjudicación del premio que le hubiera podido corresponder sin que EL ORGANIZADOR pueda considerarse responsable.</w:t>
      </w:r>
    </w:p>
    <w:p w14:paraId="44BC6B98" w14:textId="77777777" w:rsidR="00396B01" w:rsidRDefault="00396B01" w:rsidP="00396B01">
      <w:pPr>
        <w:pStyle w:val="Textoindependiente"/>
        <w:spacing w:before="10"/>
        <w:jc w:val="both"/>
        <w:rPr>
          <w:rStyle w:val="Ninguno"/>
          <w:sz w:val="25"/>
          <w:szCs w:val="25"/>
        </w:rPr>
      </w:pPr>
    </w:p>
    <w:p w14:paraId="0B7871C0" w14:textId="77777777" w:rsidR="00396B01" w:rsidRDefault="00396B01" w:rsidP="00396B01">
      <w:pPr>
        <w:pStyle w:val="Textoindependiente"/>
        <w:spacing w:line="285" w:lineRule="auto"/>
        <w:jc w:val="both"/>
      </w:pPr>
      <w:r>
        <w:rPr>
          <w:rStyle w:val="Ninguno"/>
        </w:rPr>
        <w:t>Los formularios en los que los datos del participante sean ilegibles, incorrectos o incompletos se considerarán nulos.</w:t>
      </w:r>
    </w:p>
    <w:p w14:paraId="26B089D3" w14:textId="77777777" w:rsidR="00396B01" w:rsidRDefault="00396B01" w:rsidP="00396B01">
      <w:pPr>
        <w:pStyle w:val="Textoindependiente"/>
        <w:jc w:val="both"/>
        <w:rPr>
          <w:rStyle w:val="Ninguno"/>
          <w:sz w:val="26"/>
          <w:szCs w:val="26"/>
        </w:rPr>
      </w:pPr>
    </w:p>
    <w:p w14:paraId="5DA42A88" w14:textId="77777777" w:rsidR="00396B01" w:rsidRDefault="00396B01" w:rsidP="00396B01">
      <w:pPr>
        <w:pStyle w:val="Textoindependiente"/>
        <w:spacing w:line="285" w:lineRule="auto"/>
        <w:jc w:val="both"/>
      </w:pPr>
      <w:r>
        <w:rPr>
          <w:rStyle w:val="Ninguno"/>
        </w:rPr>
        <w:t>Cualquier intento de participación múltiple de una misma persona física o de personas del mismo hogar con direcciones de correo electrónico distintas, o cualquier otra tentativa de fraude, supondrá la exclusión definitiva de todos los participantes identificados y la anulación inmediata de cualquier premio que hubieran podido obtener en el sorteo.</w:t>
      </w:r>
    </w:p>
    <w:p w14:paraId="7E009D29" w14:textId="77777777" w:rsidR="00396B01" w:rsidRDefault="00396B01" w:rsidP="00396B01">
      <w:pPr>
        <w:pStyle w:val="Textoindependiente"/>
        <w:spacing w:before="9"/>
        <w:jc w:val="both"/>
        <w:rPr>
          <w:rStyle w:val="Ninguno"/>
          <w:sz w:val="25"/>
          <w:szCs w:val="25"/>
        </w:rPr>
      </w:pPr>
    </w:p>
    <w:p w14:paraId="789A3476" w14:textId="77777777" w:rsidR="00396B01" w:rsidRDefault="00396B01" w:rsidP="00396B01">
      <w:pPr>
        <w:pStyle w:val="Textoindependiente"/>
        <w:spacing w:before="1" w:line="285" w:lineRule="auto"/>
        <w:jc w:val="both"/>
      </w:pPr>
      <w:r>
        <w:rPr>
          <w:rStyle w:val="Ninguno"/>
        </w:rPr>
        <w:t>Cualquier intento de entorpecer el buen desarrollo de la promoción ya sea por intervención humana o mediante un autómata dará lugar a la descalificación inmediata del participante anulándose su inscripción.</w:t>
      </w:r>
    </w:p>
    <w:p w14:paraId="4EDB9BC3" w14:textId="77777777" w:rsidR="00396B01" w:rsidRDefault="00396B01" w:rsidP="00396B01">
      <w:pPr>
        <w:pStyle w:val="Textoindependiente"/>
        <w:spacing w:before="10"/>
        <w:jc w:val="both"/>
        <w:rPr>
          <w:rStyle w:val="Ninguno"/>
          <w:sz w:val="25"/>
          <w:szCs w:val="25"/>
        </w:rPr>
      </w:pPr>
    </w:p>
    <w:p w14:paraId="59F35C48" w14:textId="77777777" w:rsidR="00396B01" w:rsidRDefault="00396B01" w:rsidP="00396B01">
      <w:pPr>
        <w:pStyle w:val="Textoindependiente"/>
        <w:spacing w:line="285" w:lineRule="auto"/>
        <w:jc w:val="both"/>
      </w:pPr>
      <w:r>
        <w:rPr>
          <w:rStyle w:val="Ninguno"/>
        </w:rPr>
        <w:t>EL ORGANIZADOR no podrá considerarse responsable en caso de fallos en el funcionamiento de la red de Internet, especialmente en caso de actos hostiles externos que impidan el correcto desarrollo de la promoción.</w:t>
      </w:r>
    </w:p>
    <w:p w14:paraId="68282B31" w14:textId="77777777" w:rsidR="00396B01" w:rsidRDefault="00396B01" w:rsidP="00396B01">
      <w:pPr>
        <w:pStyle w:val="Textoindependiente"/>
        <w:spacing w:before="10"/>
        <w:jc w:val="both"/>
        <w:rPr>
          <w:rStyle w:val="Ninguno"/>
          <w:sz w:val="25"/>
          <w:szCs w:val="25"/>
        </w:rPr>
      </w:pPr>
    </w:p>
    <w:p w14:paraId="680DEC5C" w14:textId="77777777" w:rsidR="00396B01" w:rsidRDefault="00396B01" w:rsidP="00396B01">
      <w:pPr>
        <w:pStyle w:val="Textoindependiente"/>
        <w:spacing w:line="285" w:lineRule="auto"/>
        <w:jc w:val="both"/>
      </w:pPr>
      <w:r>
        <w:rPr>
          <w:rStyle w:val="Ninguno"/>
        </w:rPr>
        <w:t>EL ORGANIZADOR podrá anular todo o parte de la promoción si se hubieran producido fraudes de cualquier tipo y forma, especialmente informáticos, en la participación en la promoción y/o la designación de los ganadores. En caso de fraude o de tentativa de fraude de cualquier tipo, EL ORGANIZADOR se reserva el derecho de no asignar los premios a los defraudadores y/o de demandar a cualquiera que hubiera defraudado o intentado hacerlo.</w:t>
      </w:r>
    </w:p>
    <w:p w14:paraId="79318565" w14:textId="77777777" w:rsidR="00396B01" w:rsidRDefault="00396B01" w:rsidP="00396B01">
      <w:pPr>
        <w:pStyle w:val="Textoindependiente"/>
        <w:spacing w:line="285" w:lineRule="auto"/>
        <w:jc w:val="both"/>
      </w:pPr>
      <w:r>
        <w:rPr>
          <w:rStyle w:val="Ninguno"/>
        </w:rPr>
        <w:t>No obstante, de ningún modo será responsable ante los participantes por los fraudes que se hubieran podido cometer.</w:t>
      </w:r>
    </w:p>
    <w:p w14:paraId="7BD77D2E" w14:textId="77777777" w:rsidR="00396B01" w:rsidRDefault="00396B01" w:rsidP="00396B01">
      <w:pPr>
        <w:pStyle w:val="Textoindependiente"/>
        <w:spacing w:before="7"/>
        <w:jc w:val="both"/>
        <w:rPr>
          <w:rStyle w:val="Ninguno"/>
          <w:sz w:val="25"/>
          <w:szCs w:val="25"/>
        </w:rPr>
      </w:pPr>
    </w:p>
    <w:p w14:paraId="14EA59E8" w14:textId="77777777" w:rsidR="00396B01" w:rsidRDefault="00396B01" w:rsidP="00396B01">
      <w:pPr>
        <w:pStyle w:val="Textoindependiente"/>
        <w:spacing w:before="1" w:line="285" w:lineRule="auto"/>
        <w:jc w:val="both"/>
      </w:pPr>
      <w:r>
        <w:rPr>
          <w:rStyle w:val="Ninguno"/>
        </w:rPr>
        <w:lastRenderedPageBreak/>
        <w:t>EL ORGANIZADOR quedará eximido de toda responsabilidad por los premios adjudicados a los ganadores del Sorteo, ya se trate de la calidad de dichos premios en relación a lo anunciado o esperado por los participantes en el mismo, o por los posibles daños de cualquier naturaleza que pudieran sufrir los participantes por causa de los premios, ya sean directa o indirectamente imputables a los mismos</w:t>
      </w:r>
    </w:p>
    <w:p w14:paraId="7D87C70F" w14:textId="77777777" w:rsidR="00396B01" w:rsidRDefault="00396B01" w:rsidP="00396B01">
      <w:pPr>
        <w:pStyle w:val="Textoindependiente"/>
        <w:jc w:val="both"/>
        <w:rPr>
          <w:rStyle w:val="Ninguno"/>
          <w:sz w:val="24"/>
          <w:szCs w:val="24"/>
        </w:rPr>
      </w:pPr>
    </w:p>
    <w:p w14:paraId="5CEC89FA" w14:textId="77777777" w:rsidR="00396B01" w:rsidRDefault="00396B01" w:rsidP="00396B01">
      <w:pPr>
        <w:pStyle w:val="Textoindependiente"/>
        <w:spacing w:before="10"/>
        <w:jc w:val="both"/>
        <w:rPr>
          <w:rStyle w:val="Ninguno"/>
          <w:sz w:val="27"/>
          <w:szCs w:val="27"/>
        </w:rPr>
      </w:pPr>
    </w:p>
    <w:p w14:paraId="79761BA7" w14:textId="77777777" w:rsidR="00396B01" w:rsidRDefault="00396B01" w:rsidP="00396B01">
      <w:pPr>
        <w:pStyle w:val="Ttulo1"/>
        <w:ind w:left="0"/>
        <w:jc w:val="both"/>
      </w:pPr>
      <w:r>
        <w:rPr>
          <w:rStyle w:val="Ninguno"/>
        </w:rPr>
        <w:t>Artículo 9 – Protección de Datos de Carácter Personal</w:t>
      </w:r>
    </w:p>
    <w:p w14:paraId="430FBBB8" w14:textId="77777777" w:rsidR="00396B01" w:rsidRDefault="00396B01" w:rsidP="00396B01">
      <w:pPr>
        <w:pStyle w:val="Textoindependiente"/>
        <w:spacing w:before="2"/>
        <w:jc w:val="both"/>
        <w:rPr>
          <w:rStyle w:val="Ninguno"/>
          <w:b/>
          <w:bCs/>
          <w:sz w:val="30"/>
          <w:szCs w:val="30"/>
        </w:rPr>
      </w:pPr>
    </w:p>
    <w:p w14:paraId="4DA16AF8" w14:textId="77777777" w:rsidR="00396B01" w:rsidRDefault="00396B01" w:rsidP="00396B01">
      <w:pPr>
        <w:pStyle w:val="Textoindependiente"/>
        <w:jc w:val="both"/>
      </w:pPr>
      <w:r>
        <w:rPr>
          <w:rStyle w:val="Ninguno"/>
          <w:rFonts w:ascii="Times New Roman" w:hAnsi="Times New Roman"/>
          <w:u w:val="single"/>
        </w:rPr>
        <w:t xml:space="preserve"> </w:t>
      </w:r>
      <w:r>
        <w:rPr>
          <w:rStyle w:val="Ninguno"/>
          <w:u w:val="single"/>
        </w:rPr>
        <w:t>Información básica sobre protección de datos</w:t>
      </w:r>
    </w:p>
    <w:p w14:paraId="44917FDD" w14:textId="77777777" w:rsidR="00396B01" w:rsidRDefault="00396B01" w:rsidP="00396B01">
      <w:pPr>
        <w:pStyle w:val="Textoindependiente"/>
        <w:spacing w:before="3"/>
        <w:jc w:val="both"/>
        <w:rPr>
          <w:rStyle w:val="Ninguno"/>
          <w:sz w:val="30"/>
          <w:szCs w:val="30"/>
        </w:rPr>
      </w:pPr>
    </w:p>
    <w:p w14:paraId="1CE31DF9" w14:textId="77777777" w:rsidR="00396B01" w:rsidRDefault="00396B01" w:rsidP="00396B01">
      <w:pPr>
        <w:pStyle w:val="Textoindependiente"/>
        <w:spacing w:line="285" w:lineRule="auto"/>
        <w:jc w:val="both"/>
      </w:pPr>
      <w:r>
        <w:rPr>
          <w:rStyle w:val="Ninguno"/>
        </w:rPr>
        <w:t xml:space="preserve">La presente política de privacidad describe la forma en que </w:t>
      </w:r>
      <w:proofErr w:type="spellStart"/>
      <w:r>
        <w:rPr>
          <w:rStyle w:val="Ninguno"/>
        </w:rPr>
        <w:t>Carmila</w:t>
      </w:r>
      <w:proofErr w:type="spellEnd"/>
      <w:r>
        <w:rPr>
          <w:rStyle w:val="Ninguno"/>
        </w:rPr>
        <w:t xml:space="preserve"> España, S.L.U., con domicilio en Avenida </w:t>
      </w:r>
      <w:proofErr w:type="spellStart"/>
      <w:r>
        <w:rPr>
          <w:rStyle w:val="Ninguno"/>
        </w:rPr>
        <w:t>Matapiñoneras</w:t>
      </w:r>
      <w:proofErr w:type="spellEnd"/>
      <w:r>
        <w:rPr>
          <w:rStyle w:val="Ninguno"/>
        </w:rPr>
        <w:t xml:space="preserve"> s/n, 28703 San Sebastián de los Reyes (Madrid) ("</w:t>
      </w:r>
      <w:proofErr w:type="spellStart"/>
      <w:r>
        <w:rPr>
          <w:rStyle w:val="Ninguno"/>
        </w:rPr>
        <w:t>Carmila</w:t>
      </w:r>
      <w:proofErr w:type="spellEnd"/>
      <w:r>
        <w:rPr>
          <w:rStyle w:val="Ninguno"/>
        </w:rPr>
        <w:t>" o "Nosotros") tratará los datos de carácter personal que Usted nos proporcione.</w:t>
      </w:r>
    </w:p>
    <w:p w14:paraId="5001A762" w14:textId="77777777" w:rsidR="00396B01" w:rsidRDefault="00396B01" w:rsidP="00396B01">
      <w:pPr>
        <w:pStyle w:val="Textoindependiente"/>
        <w:spacing w:before="65" w:line="285" w:lineRule="auto"/>
        <w:jc w:val="both"/>
        <w:rPr>
          <w:rStyle w:val="Ninguno"/>
          <w:rFonts w:ascii="Times New Roman" w:eastAsia="Times New Roman" w:hAnsi="Times New Roman" w:cs="Times New Roman"/>
          <w:u w:val="single"/>
        </w:rPr>
      </w:pPr>
    </w:p>
    <w:p w14:paraId="6A7F30D7" w14:textId="77777777" w:rsidR="00396B01" w:rsidRDefault="00396B01" w:rsidP="00396B01">
      <w:pPr>
        <w:pStyle w:val="Textoindependiente"/>
        <w:spacing w:before="65" w:line="285" w:lineRule="auto"/>
        <w:jc w:val="both"/>
      </w:pPr>
      <w:r>
        <w:rPr>
          <w:rStyle w:val="Ninguno"/>
          <w:u w:val="single"/>
        </w:rPr>
        <w:t>Responsable del tratamiento de los datos:</w:t>
      </w:r>
      <w:r>
        <w:rPr>
          <w:rStyle w:val="Ninguno"/>
        </w:rPr>
        <w:t xml:space="preserve"> Sus datos serán recogidos y tratados por </w:t>
      </w:r>
      <w:proofErr w:type="spellStart"/>
      <w:r>
        <w:rPr>
          <w:rStyle w:val="Ninguno"/>
        </w:rPr>
        <w:t>Carmila</w:t>
      </w:r>
      <w:proofErr w:type="spellEnd"/>
      <w:r>
        <w:rPr>
          <w:rStyle w:val="Ninguno"/>
        </w:rPr>
        <w:t xml:space="preserve"> España, S.L.U. (“</w:t>
      </w:r>
      <w:proofErr w:type="spellStart"/>
      <w:r>
        <w:rPr>
          <w:rStyle w:val="Ninguno"/>
        </w:rPr>
        <w:t>Carmila</w:t>
      </w:r>
      <w:proofErr w:type="spellEnd"/>
      <w:r>
        <w:rPr>
          <w:rStyle w:val="Ninguno"/>
        </w:rPr>
        <w:t xml:space="preserve">”), con dirección en Avenida </w:t>
      </w:r>
      <w:proofErr w:type="spellStart"/>
      <w:r>
        <w:rPr>
          <w:rStyle w:val="Ninguno"/>
        </w:rPr>
        <w:t>Matapiñoneras</w:t>
      </w:r>
      <w:proofErr w:type="spellEnd"/>
      <w:r>
        <w:rPr>
          <w:rStyle w:val="Ninguno"/>
        </w:rPr>
        <w:t xml:space="preserve"> s/n, 28703 San Sebastián de los Reyes (Madrid) y C.I.F. B-86772837</w:t>
      </w:r>
    </w:p>
    <w:p w14:paraId="2C81AAEF" w14:textId="77777777" w:rsidR="00396B01" w:rsidRDefault="00396B01" w:rsidP="00396B01">
      <w:pPr>
        <w:pStyle w:val="Textoindependiente"/>
        <w:spacing w:before="10"/>
        <w:jc w:val="both"/>
        <w:rPr>
          <w:rStyle w:val="Ninguno"/>
          <w:sz w:val="25"/>
          <w:szCs w:val="25"/>
        </w:rPr>
      </w:pPr>
    </w:p>
    <w:p w14:paraId="05874BD9" w14:textId="77777777" w:rsidR="00396B01" w:rsidRDefault="00396B01" w:rsidP="00396B01">
      <w:pPr>
        <w:pStyle w:val="Textoindependiente"/>
        <w:jc w:val="both"/>
      </w:pPr>
      <w:r>
        <w:rPr>
          <w:rStyle w:val="Ninguno"/>
          <w:u w:val="single"/>
        </w:rPr>
        <w:t>Datos personales que tratamos</w:t>
      </w:r>
    </w:p>
    <w:p w14:paraId="32758013" w14:textId="77777777" w:rsidR="00396B01" w:rsidRDefault="00396B01" w:rsidP="00396B01">
      <w:pPr>
        <w:pStyle w:val="Textoindependiente"/>
        <w:spacing w:before="47" w:line="285" w:lineRule="auto"/>
        <w:jc w:val="both"/>
      </w:pPr>
      <w:r>
        <w:rPr>
          <w:rStyle w:val="Ninguno"/>
        </w:rPr>
        <w:t>Nosotros tratamos los datos personales de carácter identificativo y profesional que Usted nos proporciona a través de los formularios digitales de registro al participar en la promoción “Unas Compras de Cine”.</w:t>
      </w:r>
    </w:p>
    <w:p w14:paraId="60BF343D" w14:textId="77777777" w:rsidR="00396B01" w:rsidRDefault="00396B01" w:rsidP="00396B01">
      <w:pPr>
        <w:pStyle w:val="Textoindependiente"/>
        <w:spacing w:before="47" w:line="285" w:lineRule="auto"/>
        <w:jc w:val="both"/>
        <w:rPr>
          <w:rStyle w:val="Ninguno"/>
          <w:sz w:val="25"/>
          <w:szCs w:val="25"/>
        </w:rPr>
      </w:pPr>
    </w:p>
    <w:p w14:paraId="2243F21C" w14:textId="77777777" w:rsidR="00396B01" w:rsidRDefault="00396B01" w:rsidP="00396B01">
      <w:pPr>
        <w:pStyle w:val="Textoindependiente"/>
        <w:spacing w:line="285" w:lineRule="auto"/>
        <w:jc w:val="both"/>
      </w:pPr>
      <w:r>
        <w:rPr>
          <w:rStyle w:val="Ninguno"/>
        </w:rPr>
        <w:t xml:space="preserve">Tenga en cuenta que la información señalada como obligatoria por ejemplo mediante el empleo de un (*) que acompañe aquellos campos obligatorios es imprescindible para poder ponernos en contacto con Usted y facilitarle información relativa a </w:t>
      </w:r>
      <w:proofErr w:type="spellStart"/>
      <w:r>
        <w:rPr>
          <w:rStyle w:val="Ninguno"/>
        </w:rPr>
        <w:t>Carmila</w:t>
      </w:r>
      <w:proofErr w:type="spellEnd"/>
      <w:r>
        <w:rPr>
          <w:rStyle w:val="Ninguno"/>
        </w:rPr>
        <w:t xml:space="preserve"> que pudiera ser de su interés, por lo que, de no facilitarla, no será posible mantenerle informado al respecto.</w:t>
      </w:r>
    </w:p>
    <w:p w14:paraId="23ABEFDE" w14:textId="77777777" w:rsidR="00396B01" w:rsidRDefault="00396B01" w:rsidP="00396B01">
      <w:pPr>
        <w:pStyle w:val="Textoindependiente"/>
        <w:spacing w:before="9"/>
        <w:jc w:val="both"/>
        <w:rPr>
          <w:rStyle w:val="Ninguno"/>
          <w:sz w:val="25"/>
          <w:szCs w:val="25"/>
        </w:rPr>
      </w:pPr>
    </w:p>
    <w:p w14:paraId="161DED5F" w14:textId="77777777" w:rsidR="00396B01" w:rsidRDefault="00396B01" w:rsidP="00396B01">
      <w:pPr>
        <w:pStyle w:val="Textoindependiente"/>
        <w:spacing w:line="285" w:lineRule="auto"/>
        <w:jc w:val="both"/>
      </w:pPr>
      <w:r>
        <w:rPr>
          <w:rStyle w:val="Ninguno"/>
        </w:rPr>
        <w:t>Nosotros podremos tratar las siguientes categorías de datos personales proporcionadas por Usted al participar en la promoción “Unas Compras de Cine”.</w:t>
      </w:r>
    </w:p>
    <w:p w14:paraId="15280133" w14:textId="77777777" w:rsidR="00396B01" w:rsidRDefault="00396B01" w:rsidP="00396B01">
      <w:pPr>
        <w:pStyle w:val="Textoindependiente"/>
        <w:spacing w:line="285" w:lineRule="auto"/>
        <w:jc w:val="both"/>
        <w:rPr>
          <w:rStyle w:val="Ninguno"/>
          <w:sz w:val="26"/>
          <w:szCs w:val="26"/>
        </w:rPr>
      </w:pPr>
    </w:p>
    <w:p w14:paraId="3AC2B108" w14:textId="77777777" w:rsidR="00396B01" w:rsidRDefault="00396B01" w:rsidP="00396B01">
      <w:pPr>
        <w:pStyle w:val="Prrafodelista"/>
        <w:numPr>
          <w:ilvl w:val="0"/>
          <w:numId w:val="6"/>
        </w:numPr>
        <w:jc w:val="both"/>
      </w:pPr>
      <w:r>
        <w:rPr>
          <w:rStyle w:val="Ninguno"/>
        </w:rPr>
        <w:t>Información que Usted nos proporciona</w:t>
      </w:r>
    </w:p>
    <w:p w14:paraId="5A0E5FE3" w14:textId="77777777" w:rsidR="00396B01" w:rsidRDefault="00396B01" w:rsidP="00396B01">
      <w:pPr>
        <w:pStyle w:val="Textoindependiente"/>
        <w:numPr>
          <w:ilvl w:val="0"/>
          <w:numId w:val="7"/>
        </w:numPr>
        <w:spacing w:before="47" w:line="285" w:lineRule="auto"/>
        <w:jc w:val="both"/>
      </w:pPr>
      <w:r>
        <w:rPr>
          <w:rStyle w:val="Ninguno"/>
        </w:rPr>
        <w:t>Nosotros podremos tratar las siguientes categorías de datos personales proporcionadas por Usted al completar el correspondiente formulario. Datos de carácter identificativo, como nombre, apellidos, sexo, DNI/NIE, teléfono, correo electrónico, fecha de nacimiento o dirección postal.</w:t>
      </w:r>
    </w:p>
    <w:p w14:paraId="74817B73" w14:textId="77777777" w:rsidR="00396B01" w:rsidRDefault="00396B01" w:rsidP="00396B01">
      <w:pPr>
        <w:pStyle w:val="Textoindependiente"/>
        <w:spacing w:before="10"/>
        <w:jc w:val="both"/>
        <w:rPr>
          <w:rStyle w:val="Ninguno"/>
          <w:sz w:val="25"/>
          <w:szCs w:val="25"/>
        </w:rPr>
      </w:pPr>
    </w:p>
    <w:p w14:paraId="2669F1E0" w14:textId="77777777" w:rsidR="00396B01" w:rsidRDefault="00396B01" w:rsidP="00396B01">
      <w:pPr>
        <w:pStyle w:val="Prrafodelista"/>
        <w:numPr>
          <w:ilvl w:val="0"/>
          <w:numId w:val="6"/>
        </w:numPr>
        <w:jc w:val="both"/>
      </w:pPr>
      <w:r>
        <w:rPr>
          <w:rStyle w:val="Ninguno"/>
        </w:rPr>
        <w:t>Cómo y con qué base tratamos sus datos personales</w:t>
      </w:r>
    </w:p>
    <w:p w14:paraId="4970E508" w14:textId="77777777" w:rsidR="00396B01" w:rsidRDefault="00396B01" w:rsidP="00396B01">
      <w:pPr>
        <w:pStyle w:val="Textoindependiente"/>
        <w:numPr>
          <w:ilvl w:val="0"/>
          <w:numId w:val="7"/>
        </w:numPr>
        <w:spacing w:before="47" w:line="285" w:lineRule="auto"/>
        <w:jc w:val="both"/>
      </w:pPr>
      <w:r>
        <w:rPr>
          <w:rStyle w:val="Ninguno"/>
        </w:rPr>
        <w:t>Sus datos personales serán tratados para las finalidades y con las bases legitimadoras que se indican a continuación.</w:t>
      </w:r>
    </w:p>
    <w:p w14:paraId="0B0F48C3" w14:textId="77777777" w:rsidR="00396B01" w:rsidRDefault="00396B01" w:rsidP="00396B01">
      <w:pPr>
        <w:pStyle w:val="Textoindependiente"/>
        <w:jc w:val="both"/>
        <w:rPr>
          <w:rStyle w:val="Ninguno"/>
          <w:sz w:val="26"/>
          <w:szCs w:val="26"/>
        </w:rPr>
      </w:pPr>
    </w:p>
    <w:p w14:paraId="6467270C" w14:textId="77777777" w:rsidR="00396B01" w:rsidRDefault="00396B01" w:rsidP="00396B01">
      <w:pPr>
        <w:pStyle w:val="Textoindependiente"/>
        <w:jc w:val="both"/>
      </w:pPr>
      <w:r>
        <w:rPr>
          <w:rStyle w:val="Ninguno"/>
          <w:rFonts w:ascii="Times New Roman" w:hAnsi="Times New Roman"/>
          <w:u w:val="single"/>
        </w:rPr>
        <w:t xml:space="preserve"> </w:t>
      </w:r>
      <w:r>
        <w:rPr>
          <w:rStyle w:val="Ninguno"/>
          <w:u w:val="single"/>
        </w:rPr>
        <w:t>Finalidad del Tratamiento:</w:t>
      </w:r>
    </w:p>
    <w:p w14:paraId="6451D8C4" w14:textId="77777777" w:rsidR="00396B01" w:rsidRDefault="00396B01" w:rsidP="00396B01">
      <w:pPr>
        <w:pStyle w:val="Textoindependiente"/>
        <w:spacing w:before="2"/>
        <w:jc w:val="both"/>
        <w:rPr>
          <w:rStyle w:val="Ninguno"/>
          <w:sz w:val="30"/>
          <w:szCs w:val="30"/>
        </w:rPr>
      </w:pPr>
    </w:p>
    <w:p w14:paraId="32F5B623" w14:textId="77777777" w:rsidR="00396B01" w:rsidRDefault="00396B01" w:rsidP="00396B01">
      <w:pPr>
        <w:pStyle w:val="Textoindependiente"/>
        <w:spacing w:before="1"/>
        <w:jc w:val="both"/>
      </w:pPr>
      <w:r>
        <w:rPr>
          <w:rStyle w:val="Ninguno"/>
        </w:rPr>
        <w:t>EL ORGANIZADOR tratará sus datos con el fin de:</w:t>
      </w:r>
    </w:p>
    <w:p w14:paraId="17593BE0" w14:textId="77777777" w:rsidR="00396B01" w:rsidRDefault="00396B01" w:rsidP="00396B01">
      <w:pPr>
        <w:pStyle w:val="Textoindependiente"/>
        <w:spacing w:before="2"/>
        <w:jc w:val="both"/>
        <w:rPr>
          <w:rStyle w:val="Ninguno"/>
          <w:sz w:val="30"/>
          <w:szCs w:val="30"/>
        </w:rPr>
      </w:pPr>
    </w:p>
    <w:p w14:paraId="555ACE13" w14:textId="77777777" w:rsidR="00396B01" w:rsidRDefault="00396B01" w:rsidP="00396B01">
      <w:pPr>
        <w:pStyle w:val="Prrafodelista"/>
        <w:numPr>
          <w:ilvl w:val="0"/>
          <w:numId w:val="9"/>
        </w:numPr>
        <w:spacing w:line="285" w:lineRule="auto"/>
        <w:jc w:val="both"/>
      </w:pPr>
      <w:r>
        <w:rPr>
          <w:rStyle w:val="Ninguno"/>
        </w:rPr>
        <w:t xml:space="preserve">Gestión de su participación en sorteos, promociones o concursos llevados a cabo por </w:t>
      </w:r>
      <w:proofErr w:type="spellStart"/>
      <w:r>
        <w:rPr>
          <w:rStyle w:val="Ninguno"/>
        </w:rPr>
        <w:lastRenderedPageBreak/>
        <w:t>Carmila</w:t>
      </w:r>
      <w:proofErr w:type="spellEnd"/>
      <w:r>
        <w:rPr>
          <w:rStyle w:val="Ninguno"/>
        </w:rPr>
        <w:t>.</w:t>
      </w:r>
    </w:p>
    <w:p w14:paraId="17A0969B" w14:textId="77777777" w:rsidR="00396B01" w:rsidRDefault="00396B01" w:rsidP="00396B01">
      <w:pPr>
        <w:pStyle w:val="Textoindependiente"/>
        <w:jc w:val="both"/>
        <w:rPr>
          <w:rStyle w:val="Ninguno"/>
          <w:sz w:val="26"/>
          <w:szCs w:val="26"/>
        </w:rPr>
      </w:pPr>
    </w:p>
    <w:p w14:paraId="06BE7AC6" w14:textId="77777777" w:rsidR="00396B01" w:rsidRDefault="00396B01" w:rsidP="00396B01">
      <w:pPr>
        <w:pStyle w:val="Prrafodelista"/>
        <w:numPr>
          <w:ilvl w:val="0"/>
          <w:numId w:val="9"/>
        </w:numPr>
        <w:spacing w:line="285" w:lineRule="auto"/>
        <w:jc w:val="both"/>
      </w:pPr>
      <w:r>
        <w:rPr>
          <w:rStyle w:val="Ninguno"/>
        </w:rPr>
        <w:t>En caso de que el participante resulte ganador, para contactar con usted mediante llamada telefónica y/o SMS y/o correo electrónico con el fin de comunicarle el resultado de dicho sorteo.</w:t>
      </w:r>
    </w:p>
    <w:p w14:paraId="5478B5D3" w14:textId="77777777" w:rsidR="00396B01" w:rsidRDefault="00396B01" w:rsidP="00396B01">
      <w:pPr>
        <w:pStyle w:val="Textoindependiente"/>
        <w:spacing w:before="10"/>
        <w:jc w:val="both"/>
        <w:rPr>
          <w:rStyle w:val="Ninguno"/>
          <w:sz w:val="25"/>
          <w:szCs w:val="25"/>
        </w:rPr>
      </w:pPr>
    </w:p>
    <w:p w14:paraId="35E44CD3" w14:textId="77777777" w:rsidR="00396B01" w:rsidRDefault="00396B01" w:rsidP="00396B01">
      <w:pPr>
        <w:pStyle w:val="Prrafodelista"/>
        <w:numPr>
          <w:ilvl w:val="0"/>
          <w:numId w:val="9"/>
        </w:numPr>
        <w:spacing w:line="285" w:lineRule="auto"/>
        <w:jc w:val="both"/>
      </w:pPr>
      <w:r>
        <w:rPr>
          <w:rStyle w:val="Ninguno"/>
        </w:rPr>
        <w:t xml:space="preserve">En caso de que el participante resulte ganador, para publicar sus datos (nombre, apellidos, e-mail o teléfono y fecha de nacimiento) mediante una lista pública que se colocará en la oficina </w:t>
      </w:r>
      <w:proofErr w:type="spellStart"/>
      <w:r>
        <w:rPr>
          <w:rStyle w:val="Ninguno"/>
        </w:rPr>
        <w:t>Carmila</w:t>
      </w:r>
      <w:proofErr w:type="spellEnd"/>
      <w:r>
        <w:rPr>
          <w:rStyle w:val="Ninguno"/>
        </w:rPr>
        <w:t xml:space="preserve"> del centro comercial DEL ORGANIZADOR del participante premiado.</w:t>
      </w:r>
    </w:p>
    <w:p w14:paraId="12640715" w14:textId="77777777" w:rsidR="00396B01" w:rsidRDefault="00396B01" w:rsidP="00396B01">
      <w:pPr>
        <w:pStyle w:val="Textoindependiente"/>
        <w:spacing w:before="10"/>
        <w:jc w:val="both"/>
        <w:rPr>
          <w:rStyle w:val="Ninguno"/>
          <w:sz w:val="25"/>
          <w:szCs w:val="25"/>
        </w:rPr>
      </w:pPr>
    </w:p>
    <w:p w14:paraId="22706E99" w14:textId="77777777" w:rsidR="00396B01" w:rsidRDefault="00396B01" w:rsidP="00396B01">
      <w:pPr>
        <w:pStyle w:val="Prrafodelista"/>
        <w:numPr>
          <w:ilvl w:val="0"/>
          <w:numId w:val="9"/>
        </w:numPr>
        <w:spacing w:line="285" w:lineRule="auto"/>
        <w:jc w:val="both"/>
      </w:pPr>
      <w:r>
        <w:rPr>
          <w:rStyle w:val="Ninguno"/>
        </w:rPr>
        <w:t xml:space="preserve">Gestionar, administrar, mantener y mejorar la relación con el participante/cliente, así como para premiar su fidelidad y mantenerle informado de las diversas ofertas comerciales: actividades, noticias relevantes, eventos, sorteos, promociones y ofertas de forma electrónica a través del envío de la </w:t>
      </w:r>
      <w:proofErr w:type="spellStart"/>
      <w:r>
        <w:rPr>
          <w:rStyle w:val="Ninguno"/>
        </w:rPr>
        <w:t>newsletter</w:t>
      </w:r>
      <w:proofErr w:type="spellEnd"/>
      <w:r>
        <w:rPr>
          <w:rStyle w:val="Ninguno"/>
        </w:rPr>
        <w:t xml:space="preserve"> digital de </w:t>
      </w:r>
      <w:proofErr w:type="spellStart"/>
      <w:r>
        <w:rPr>
          <w:rStyle w:val="Ninguno"/>
        </w:rPr>
        <w:t>Carmila</w:t>
      </w:r>
      <w:proofErr w:type="spellEnd"/>
      <w:r>
        <w:rPr>
          <w:rStyle w:val="Ninguno"/>
        </w:rPr>
        <w:t>, en aquellos casos en que hubiera otorgado su consentimiento al respecto.</w:t>
      </w:r>
    </w:p>
    <w:p w14:paraId="4E4F9F60" w14:textId="77777777" w:rsidR="00396B01" w:rsidRDefault="00396B01" w:rsidP="00396B01">
      <w:pPr>
        <w:pStyle w:val="Textoindependiente"/>
        <w:spacing w:before="11"/>
        <w:jc w:val="both"/>
        <w:rPr>
          <w:rStyle w:val="Ninguno"/>
          <w:sz w:val="25"/>
          <w:szCs w:val="25"/>
        </w:rPr>
      </w:pPr>
    </w:p>
    <w:p w14:paraId="5FA1FDC4" w14:textId="77777777" w:rsidR="00396B01" w:rsidRDefault="00396B01" w:rsidP="00396B01">
      <w:pPr>
        <w:pStyle w:val="Textoindependiente"/>
        <w:spacing w:line="285" w:lineRule="auto"/>
        <w:jc w:val="both"/>
      </w:pPr>
      <w:r>
        <w:rPr>
          <w:rStyle w:val="Ninguno"/>
        </w:rPr>
        <w:t xml:space="preserve">La comunicación de sus datos para la presente finalidad es de carácter voluntario, de modo que la revocación de su consentimiento para el tratamiento de sus datos en la indicada finalidad le permitirá seguir participando en el Sorteo. En caso de que el cliente no quiera recibir estas ofertas podrá informar a EL ORGANIZADOR en la siguiente dirección: CARMILA ESPAÑA S.L con domicilio </w:t>
      </w:r>
      <w:proofErr w:type="spellStart"/>
      <w:r>
        <w:rPr>
          <w:rStyle w:val="Ninguno"/>
        </w:rPr>
        <w:t>Avda</w:t>
      </w:r>
      <w:proofErr w:type="spellEnd"/>
      <w:r>
        <w:rPr>
          <w:rStyle w:val="Ninguno"/>
        </w:rPr>
        <w:t xml:space="preserve"> </w:t>
      </w:r>
      <w:proofErr w:type="spellStart"/>
      <w:r>
        <w:rPr>
          <w:rStyle w:val="Ninguno"/>
        </w:rPr>
        <w:t>Matapiñonera</w:t>
      </w:r>
      <w:proofErr w:type="spellEnd"/>
      <w:r>
        <w:rPr>
          <w:rStyle w:val="Ninguno"/>
        </w:rPr>
        <w:t xml:space="preserve"> S/N 4ª planta Edificio </w:t>
      </w:r>
      <w:proofErr w:type="spellStart"/>
      <w:r>
        <w:rPr>
          <w:rStyle w:val="Ninguno"/>
        </w:rPr>
        <w:t>Abside</w:t>
      </w:r>
      <w:proofErr w:type="spellEnd"/>
      <w:r>
        <w:rPr>
          <w:rStyle w:val="Ninguno"/>
        </w:rPr>
        <w:t>, San Sebastián de los Reyes, 28703 Madrid, o a través de correo electrónico a</w:t>
      </w:r>
      <w:hyperlink r:id="rId5" w:history="1">
        <w:r>
          <w:rPr>
            <w:rStyle w:val="Hyperlink1"/>
          </w:rPr>
          <w:t xml:space="preserve"> derechosprotecciondedatos@carrefour.com, </w:t>
        </w:r>
      </w:hyperlink>
      <w:r>
        <w:rPr>
          <w:rStyle w:val="Hyperlink1"/>
        </w:rPr>
        <w:t>junto con prueba válida en derecho, como fotocopia del D.N.I. e indicando en el asunto "PROTECCIÓN DE DATOS".</w:t>
      </w:r>
    </w:p>
    <w:p w14:paraId="64912483" w14:textId="77777777" w:rsidR="00396B01" w:rsidRDefault="00396B01" w:rsidP="00396B01">
      <w:pPr>
        <w:pStyle w:val="Textoindependiente"/>
        <w:spacing w:before="6"/>
        <w:jc w:val="both"/>
        <w:rPr>
          <w:rStyle w:val="Hyperlink1"/>
          <w:sz w:val="25"/>
          <w:szCs w:val="25"/>
        </w:rPr>
      </w:pPr>
    </w:p>
    <w:p w14:paraId="2F32AD67" w14:textId="77777777" w:rsidR="00396B01" w:rsidRDefault="00396B01" w:rsidP="00396B01">
      <w:pPr>
        <w:pStyle w:val="Textoindependiente"/>
        <w:spacing w:line="285" w:lineRule="auto"/>
        <w:jc w:val="both"/>
      </w:pPr>
      <w:r>
        <w:rPr>
          <w:rStyle w:val="Ninguno"/>
          <w:u w:val="single"/>
        </w:rPr>
        <w:t>Conservación:</w:t>
      </w:r>
      <w:r>
        <w:rPr>
          <w:rStyle w:val="Hyperlink1"/>
        </w:rPr>
        <w:t xml:space="preserve"> Conservaremos sus datos personales durante el tiempo que dure el sorteo, concurso o promoción y en todo caso, por el tiempo que resulte necesario para poder cumplir cualquier obligación legal que se derive del tratamiento de los mismos y de la relación con Usted. Transcurrido dicho plazo, sus datos serán suprimidos.</w:t>
      </w:r>
    </w:p>
    <w:p w14:paraId="46330CE7" w14:textId="77777777" w:rsidR="00396B01" w:rsidRDefault="00396B01" w:rsidP="00396B01">
      <w:pPr>
        <w:pStyle w:val="Textoindependiente"/>
        <w:spacing w:before="10"/>
        <w:jc w:val="both"/>
        <w:rPr>
          <w:rStyle w:val="Hyperlink1"/>
          <w:sz w:val="25"/>
          <w:szCs w:val="25"/>
        </w:rPr>
      </w:pPr>
    </w:p>
    <w:p w14:paraId="2F82D482" w14:textId="77777777" w:rsidR="00396B01" w:rsidRDefault="00396B01" w:rsidP="00396B01">
      <w:pPr>
        <w:pStyle w:val="Textoindependiente"/>
        <w:spacing w:line="285" w:lineRule="auto"/>
        <w:jc w:val="both"/>
      </w:pPr>
      <w:r>
        <w:rPr>
          <w:rStyle w:val="Ninguno"/>
          <w:u w:val="single"/>
        </w:rPr>
        <w:t>Legitimación:</w:t>
      </w:r>
      <w:r>
        <w:rPr>
          <w:rStyle w:val="Hyperlink1"/>
        </w:rPr>
        <w:t xml:space="preserve"> La base legal para el tratamiento de sus datos reside en la prestación del consentimiento por parte del participante.</w:t>
      </w:r>
    </w:p>
    <w:p w14:paraId="491F49DB" w14:textId="77777777" w:rsidR="00396B01" w:rsidRDefault="00396B01" w:rsidP="00396B01">
      <w:pPr>
        <w:pStyle w:val="Textoindependiente"/>
        <w:spacing w:before="11"/>
        <w:jc w:val="both"/>
        <w:rPr>
          <w:rStyle w:val="Hyperlink1"/>
          <w:sz w:val="25"/>
          <w:szCs w:val="25"/>
        </w:rPr>
      </w:pPr>
    </w:p>
    <w:p w14:paraId="50612D1A" w14:textId="77777777" w:rsidR="00396B01" w:rsidRDefault="00396B01" w:rsidP="00396B01">
      <w:pPr>
        <w:pStyle w:val="Textoindependiente"/>
        <w:spacing w:line="285" w:lineRule="auto"/>
        <w:jc w:val="both"/>
      </w:pPr>
      <w:r>
        <w:rPr>
          <w:rStyle w:val="Ninguno"/>
          <w:u w:val="single"/>
        </w:rPr>
        <w:t>Destinatarios:</w:t>
      </w:r>
      <w:r>
        <w:rPr>
          <w:rStyle w:val="Hyperlink1"/>
        </w:rPr>
        <w:t xml:space="preserve"> Nosotros no cedemos sus datos personales a ningún tercero, ni los transferimos internacionalmente.</w:t>
      </w:r>
    </w:p>
    <w:p w14:paraId="3B0C106B" w14:textId="77777777" w:rsidR="00396B01" w:rsidRDefault="00396B01" w:rsidP="00396B01">
      <w:pPr>
        <w:pStyle w:val="Textoindependiente"/>
        <w:jc w:val="both"/>
        <w:rPr>
          <w:rStyle w:val="Hyperlink1"/>
          <w:sz w:val="26"/>
          <w:szCs w:val="26"/>
        </w:rPr>
      </w:pPr>
    </w:p>
    <w:p w14:paraId="58DEA7C5" w14:textId="77777777" w:rsidR="00396B01" w:rsidRDefault="00396B01" w:rsidP="00396B01">
      <w:pPr>
        <w:pStyle w:val="Textoindependiente"/>
        <w:spacing w:line="285" w:lineRule="auto"/>
        <w:jc w:val="both"/>
      </w:pPr>
      <w:r>
        <w:rPr>
          <w:rStyle w:val="Hyperlink1"/>
        </w:rPr>
        <w:t>Sin perjuicio de lo anterior, sus datos serán accedidos por los siguientes prestadores de servicios profesionales que se requieren para llevar a cabo los tratamientos de datos que se recogen en el apartado segundo de esta Política, entre otros:</w:t>
      </w:r>
      <w:r>
        <w:rPr>
          <w:rStyle w:val="Hyperlink1"/>
        </w:rPr>
        <w:br/>
      </w:r>
    </w:p>
    <w:p w14:paraId="70D714AB" w14:textId="77777777" w:rsidR="00396B01" w:rsidRPr="00396B01" w:rsidRDefault="00396B01" w:rsidP="00396B01">
      <w:pPr>
        <w:pStyle w:val="Prrafodelista"/>
        <w:numPr>
          <w:ilvl w:val="0"/>
          <w:numId w:val="11"/>
        </w:numPr>
        <w:spacing w:line="285" w:lineRule="auto"/>
        <w:jc w:val="both"/>
        <w:rPr>
          <w:lang w:val="es-ES"/>
        </w:rPr>
      </w:pPr>
      <w:r w:rsidRPr="00396B01">
        <w:rPr>
          <w:rStyle w:val="Ninguno"/>
          <w:lang w:val="es-ES"/>
        </w:rPr>
        <w:t>PLACEWISE y otros prestadores de servicios de IT.</w:t>
      </w:r>
      <w:r>
        <w:rPr>
          <w:rStyle w:val="Hyperlink0"/>
        </w:rPr>
        <w:br/>
      </w:r>
    </w:p>
    <w:p w14:paraId="0640D7BD" w14:textId="77777777" w:rsidR="00396B01" w:rsidRDefault="00396B01" w:rsidP="00396B01">
      <w:pPr>
        <w:pStyle w:val="Prrafodelista"/>
        <w:numPr>
          <w:ilvl w:val="0"/>
          <w:numId w:val="11"/>
        </w:numPr>
        <w:spacing w:line="285" w:lineRule="auto"/>
        <w:jc w:val="both"/>
      </w:pPr>
      <w:r>
        <w:rPr>
          <w:rStyle w:val="Hyperlink1"/>
        </w:rPr>
        <w:t>GESTOCOMUNICACIÓN y otros prestadores de servicios de marketing y publicidad, todos ellos con domicilios y servidores en España, que se requieran para llevar a cabo los tratamientos de datos que se recogen en el apartado segundo de este</w:t>
      </w:r>
      <w:r>
        <w:rPr>
          <w:rStyle w:val="Ninguno"/>
        </w:rPr>
        <w:t xml:space="preserve"> </w:t>
      </w:r>
      <w:r>
        <w:rPr>
          <w:rStyle w:val="Hyperlink1"/>
        </w:rPr>
        <w:t>documento.</w:t>
      </w:r>
    </w:p>
    <w:p w14:paraId="00A12BA1" w14:textId="77777777" w:rsidR="00396B01" w:rsidRDefault="00396B01" w:rsidP="00396B01">
      <w:pPr>
        <w:pStyle w:val="Textoindependiente"/>
        <w:spacing w:before="5"/>
        <w:jc w:val="both"/>
        <w:rPr>
          <w:rStyle w:val="Hyperlink1"/>
          <w:sz w:val="25"/>
          <w:szCs w:val="25"/>
        </w:rPr>
      </w:pPr>
    </w:p>
    <w:p w14:paraId="42137B48" w14:textId="77777777" w:rsidR="00396B01" w:rsidRDefault="00396B01" w:rsidP="00396B01">
      <w:pPr>
        <w:pStyle w:val="Textoindependiente"/>
        <w:spacing w:line="285" w:lineRule="auto"/>
        <w:jc w:val="both"/>
      </w:pPr>
      <w:r>
        <w:rPr>
          <w:rStyle w:val="Ninguno"/>
          <w:u w:val="single"/>
        </w:rPr>
        <w:t>Derechos del interesado:</w:t>
      </w:r>
      <w:r>
        <w:rPr>
          <w:rStyle w:val="Hyperlink1"/>
        </w:rPr>
        <w:t xml:space="preserve"> El participante, en condición de interesado, puede ejercer los </w:t>
      </w:r>
      <w:r>
        <w:rPr>
          <w:rStyle w:val="Hyperlink1"/>
        </w:rPr>
        <w:lastRenderedPageBreak/>
        <w:t>siguientes derechos en relación con sus datos:</w:t>
      </w:r>
    </w:p>
    <w:p w14:paraId="006D510D" w14:textId="77777777" w:rsidR="00396B01" w:rsidRDefault="00396B01" w:rsidP="00396B01">
      <w:pPr>
        <w:pStyle w:val="Textoindependiente"/>
        <w:jc w:val="both"/>
        <w:rPr>
          <w:rStyle w:val="Hyperlink1"/>
          <w:sz w:val="26"/>
          <w:szCs w:val="26"/>
        </w:rPr>
      </w:pPr>
    </w:p>
    <w:p w14:paraId="7CCB2122" w14:textId="77777777" w:rsidR="00396B01" w:rsidRDefault="00396B01" w:rsidP="00396B01">
      <w:pPr>
        <w:pStyle w:val="Textoindependiente"/>
        <w:spacing w:line="285" w:lineRule="auto"/>
        <w:jc w:val="both"/>
      </w:pPr>
      <w:r>
        <w:rPr>
          <w:rStyle w:val="Hyperlink1"/>
        </w:rPr>
        <w:t xml:space="preserve">Usted tiene derecho a que </w:t>
      </w:r>
      <w:proofErr w:type="spellStart"/>
      <w:r>
        <w:rPr>
          <w:rStyle w:val="Hyperlink1"/>
        </w:rPr>
        <w:t>Carmila</w:t>
      </w:r>
      <w:proofErr w:type="spellEnd"/>
      <w:r>
        <w:rPr>
          <w:rStyle w:val="Hyperlink1"/>
        </w:rPr>
        <w:t xml:space="preserve"> le confirme si se están tratando o no sus datos personales y, en su caso, a solicitar el acceso a los datos personales y a determinada información sobre el tratamiento (fines, categorías de datos tratados y destinatarios, entre otros aspectos) (derecho de acceso). Asimismo, tiene derecho a solicitar la rectificación de los datos inexactos (derecho de rectificación), así como la supresión de los mismos cuando, entre otros motivos, éstos ya no sean necesarios para los fines para los que fueron recogidos (derecho de supresión). En determinadas circunstancias (por ejemplo, en caso de que el interesado impugne la exactitud de los datos, mientras se verifica la exactitud de los mismos), Usted podrá solicitar que se limite el tratamiento de sus datos personales, siendo estos únicamente tratados para el ejercicio o la defensa de reclamaciones (derecho a la limitación del tratamiento). Finalmente, tiene Usted la posibilidad de ejercer su derecho a la portabilidad de los datos, es decir, a recibir los datos personales en un formato estructurado, de uso común y lectura mecánica, y a transmitirlos a otro responsable del tratamiento sin que el responsable al que se los hubiera facilitado se lo impida, en los supuestos legalmente previstos a estos efectos (derecho a la portabilidad de los datos).</w:t>
      </w:r>
    </w:p>
    <w:p w14:paraId="17C30526" w14:textId="77777777" w:rsidR="00396B01" w:rsidRDefault="00396B01" w:rsidP="00396B01">
      <w:pPr>
        <w:pStyle w:val="Textoindependiente"/>
        <w:spacing w:before="8"/>
        <w:jc w:val="both"/>
        <w:rPr>
          <w:rStyle w:val="Hyperlink1"/>
          <w:sz w:val="25"/>
          <w:szCs w:val="25"/>
        </w:rPr>
      </w:pPr>
    </w:p>
    <w:p w14:paraId="2FA9421F" w14:textId="77777777" w:rsidR="00396B01" w:rsidRDefault="00396B01" w:rsidP="00396B01">
      <w:pPr>
        <w:pStyle w:val="Textoindependiente"/>
        <w:spacing w:before="1" w:line="285" w:lineRule="auto"/>
        <w:jc w:val="both"/>
      </w:pPr>
      <w:r>
        <w:rPr>
          <w:rStyle w:val="Hyperlink1"/>
        </w:rPr>
        <w:t xml:space="preserve">Puede usted ejercer sus derechos mediante comunicación escrita dirigida a: CARMILA ESPAÑA S.L con domicilio </w:t>
      </w:r>
      <w:proofErr w:type="spellStart"/>
      <w:r>
        <w:rPr>
          <w:rStyle w:val="Hyperlink1"/>
        </w:rPr>
        <w:t>Avda</w:t>
      </w:r>
      <w:proofErr w:type="spellEnd"/>
      <w:r>
        <w:rPr>
          <w:rStyle w:val="Hyperlink1"/>
        </w:rPr>
        <w:t xml:space="preserve"> </w:t>
      </w:r>
      <w:proofErr w:type="spellStart"/>
      <w:r>
        <w:rPr>
          <w:rStyle w:val="Hyperlink1"/>
        </w:rPr>
        <w:t>Matapiñonera</w:t>
      </w:r>
      <w:proofErr w:type="spellEnd"/>
      <w:r>
        <w:rPr>
          <w:rStyle w:val="Hyperlink1"/>
        </w:rPr>
        <w:t xml:space="preserve"> S/N 4ª planta Edificio </w:t>
      </w:r>
      <w:proofErr w:type="spellStart"/>
      <w:r>
        <w:rPr>
          <w:rStyle w:val="Hyperlink1"/>
        </w:rPr>
        <w:t>Abside</w:t>
      </w:r>
      <w:proofErr w:type="spellEnd"/>
      <w:r>
        <w:rPr>
          <w:rStyle w:val="Hyperlink1"/>
        </w:rPr>
        <w:t>, San Sebastián de los Reyes, 28703 Madrid, o a través de correo electrónico a</w:t>
      </w:r>
      <w:hyperlink r:id="rId6" w:history="1">
        <w:r>
          <w:rPr>
            <w:rStyle w:val="Hyperlink1"/>
          </w:rPr>
          <w:t xml:space="preserve"> derechosprotecciondedatos@carrefour.com, </w:t>
        </w:r>
      </w:hyperlink>
      <w:r>
        <w:rPr>
          <w:rStyle w:val="Hyperlink1"/>
        </w:rPr>
        <w:t>junto con prueba válida en derecho, como fotocopia del D.N.I. e indicando en el asunto "PROTECCIÓN DE DATOS".</w:t>
      </w:r>
    </w:p>
    <w:p w14:paraId="0B5A6566" w14:textId="77777777" w:rsidR="00396B01" w:rsidRDefault="00396B01" w:rsidP="00396B01">
      <w:pPr>
        <w:pStyle w:val="Textoindependiente"/>
        <w:spacing w:before="8"/>
        <w:jc w:val="both"/>
        <w:rPr>
          <w:rStyle w:val="Hyperlink1"/>
          <w:sz w:val="25"/>
          <w:szCs w:val="25"/>
        </w:rPr>
      </w:pPr>
    </w:p>
    <w:p w14:paraId="25F0AE22" w14:textId="77777777" w:rsidR="00396B01" w:rsidRDefault="00396B01" w:rsidP="00396B01">
      <w:pPr>
        <w:pStyle w:val="Textoindependiente"/>
        <w:spacing w:line="285" w:lineRule="auto"/>
        <w:jc w:val="both"/>
      </w:pPr>
      <w:r>
        <w:rPr>
          <w:rStyle w:val="Hyperlink1"/>
        </w:rPr>
        <w:t>Finalmente, le informamos de que tiene derecho a acudir ante la Agencia Estatal de Protección de Datos para presentar una reclamación, si considera que se ha vulnerado alguno de sus derechos.</w:t>
      </w:r>
    </w:p>
    <w:p w14:paraId="1D550B0C" w14:textId="77777777" w:rsidR="00396B01" w:rsidRDefault="00396B01" w:rsidP="00396B01">
      <w:pPr>
        <w:pStyle w:val="Textoindependiente"/>
        <w:spacing w:before="11"/>
        <w:jc w:val="both"/>
        <w:rPr>
          <w:rStyle w:val="Hyperlink1"/>
          <w:sz w:val="25"/>
          <w:szCs w:val="25"/>
        </w:rPr>
      </w:pPr>
    </w:p>
    <w:p w14:paraId="629583C7" w14:textId="77777777" w:rsidR="00396B01" w:rsidRDefault="00396B01" w:rsidP="00396B01">
      <w:pPr>
        <w:pStyle w:val="Textoindependiente"/>
        <w:jc w:val="both"/>
      </w:pPr>
      <w:r>
        <w:rPr>
          <w:rStyle w:val="Ninguno"/>
          <w:u w:val="single"/>
        </w:rPr>
        <w:t>Delegado de Protección de Datos</w:t>
      </w:r>
    </w:p>
    <w:p w14:paraId="1CED60E2" w14:textId="77777777" w:rsidR="00396B01" w:rsidRDefault="00396B01" w:rsidP="00396B01">
      <w:pPr>
        <w:pStyle w:val="Textoindependiente"/>
        <w:spacing w:before="47" w:line="285" w:lineRule="auto"/>
        <w:jc w:val="both"/>
      </w:pPr>
      <w:r>
        <w:rPr>
          <w:rStyle w:val="Hyperlink1"/>
        </w:rPr>
        <w:t>Si lo desea, puede ponerse en contacto con nuestro delegado de protección de datos en la siguiente dirección: Carretera de Burgos, km. 14,500 Alcobendas 28108 (Madrid).</w:t>
      </w:r>
    </w:p>
    <w:p w14:paraId="59AA6DAE" w14:textId="77777777" w:rsidR="00396B01" w:rsidRDefault="00396B01" w:rsidP="00396B01">
      <w:pPr>
        <w:pStyle w:val="Textoindependiente"/>
        <w:jc w:val="both"/>
        <w:rPr>
          <w:rStyle w:val="Hyperlink1"/>
          <w:sz w:val="24"/>
          <w:szCs w:val="24"/>
        </w:rPr>
      </w:pPr>
    </w:p>
    <w:p w14:paraId="7A3E9329" w14:textId="77777777" w:rsidR="00396B01" w:rsidRDefault="00396B01" w:rsidP="00396B01">
      <w:pPr>
        <w:pStyle w:val="Textoindependiente"/>
        <w:spacing w:before="1"/>
        <w:jc w:val="both"/>
        <w:rPr>
          <w:rStyle w:val="Hyperlink1"/>
          <w:sz w:val="28"/>
          <w:szCs w:val="28"/>
        </w:rPr>
      </w:pPr>
    </w:p>
    <w:p w14:paraId="4DA07BC3" w14:textId="77777777" w:rsidR="00396B01" w:rsidRDefault="00396B01" w:rsidP="00396B01">
      <w:pPr>
        <w:pStyle w:val="Ttulo1"/>
        <w:ind w:left="0"/>
        <w:jc w:val="both"/>
      </w:pPr>
      <w:r>
        <w:rPr>
          <w:rStyle w:val="Hyperlink1"/>
        </w:rPr>
        <w:t>Artículo 10 – Aceptación de las Bases – Depósito</w:t>
      </w:r>
    </w:p>
    <w:p w14:paraId="20B8C906" w14:textId="77777777" w:rsidR="00396B01" w:rsidRDefault="00396B01" w:rsidP="00396B01">
      <w:pPr>
        <w:pStyle w:val="Textoindependiente"/>
        <w:spacing w:before="2"/>
        <w:jc w:val="both"/>
        <w:rPr>
          <w:rStyle w:val="Ninguno"/>
          <w:b/>
          <w:bCs/>
          <w:sz w:val="30"/>
          <w:szCs w:val="30"/>
        </w:rPr>
      </w:pPr>
    </w:p>
    <w:p w14:paraId="6C04B535" w14:textId="77777777" w:rsidR="00396B01" w:rsidRDefault="00396B01" w:rsidP="00396B01">
      <w:pPr>
        <w:pStyle w:val="Textoindependiente"/>
        <w:spacing w:before="1" w:line="285" w:lineRule="auto"/>
        <w:jc w:val="both"/>
      </w:pPr>
      <w:r>
        <w:rPr>
          <w:rStyle w:val="Hyperlink1"/>
        </w:rPr>
        <w:t xml:space="preserve">El hecho de participar en el concurso implica la aceptación pura y simple de las presentes Bases en su integralidad. Cualquier persona que contravenga uno o varios artículos de las presentes Bases será privada de participar en la promoción y de recibir, en su caso, el premio que hubiese ganado. </w:t>
      </w:r>
    </w:p>
    <w:p w14:paraId="0BA89DC8" w14:textId="77777777" w:rsidR="00396B01" w:rsidRDefault="00396B01" w:rsidP="00396B01">
      <w:pPr>
        <w:pStyle w:val="Textoindependiente"/>
        <w:jc w:val="both"/>
        <w:rPr>
          <w:rStyle w:val="Hyperlink1"/>
          <w:sz w:val="24"/>
          <w:szCs w:val="24"/>
        </w:rPr>
      </w:pPr>
    </w:p>
    <w:p w14:paraId="5EB9A7F1" w14:textId="77777777" w:rsidR="00396B01" w:rsidRDefault="00396B01" w:rsidP="00396B01">
      <w:pPr>
        <w:pStyle w:val="Textoindependiente"/>
        <w:spacing w:before="9"/>
        <w:jc w:val="both"/>
        <w:rPr>
          <w:rStyle w:val="Hyperlink1"/>
          <w:sz w:val="27"/>
          <w:szCs w:val="27"/>
        </w:rPr>
      </w:pPr>
    </w:p>
    <w:p w14:paraId="136CC1CA" w14:textId="77777777" w:rsidR="00396B01" w:rsidRDefault="00396B01" w:rsidP="00396B01">
      <w:pPr>
        <w:pStyle w:val="Ttulo1"/>
        <w:spacing w:before="1"/>
        <w:ind w:left="0"/>
        <w:jc w:val="both"/>
      </w:pPr>
      <w:r>
        <w:rPr>
          <w:rStyle w:val="Hyperlink1"/>
        </w:rPr>
        <w:t>Artículo 11 – Exclusión</w:t>
      </w:r>
    </w:p>
    <w:p w14:paraId="4E5311D0" w14:textId="77777777" w:rsidR="00396B01" w:rsidRDefault="00396B01" w:rsidP="00396B01">
      <w:pPr>
        <w:pStyle w:val="Textoindependiente"/>
        <w:spacing w:before="2"/>
        <w:jc w:val="both"/>
        <w:rPr>
          <w:rStyle w:val="Ninguno"/>
          <w:b/>
          <w:bCs/>
          <w:sz w:val="30"/>
          <w:szCs w:val="30"/>
        </w:rPr>
      </w:pPr>
    </w:p>
    <w:p w14:paraId="63DF3193" w14:textId="77777777" w:rsidR="00396B01" w:rsidRDefault="00396B01" w:rsidP="00396B01">
      <w:pPr>
        <w:pStyle w:val="Textoindependiente"/>
        <w:spacing w:line="285" w:lineRule="auto"/>
        <w:jc w:val="both"/>
      </w:pPr>
      <w:r>
        <w:rPr>
          <w:rStyle w:val="Hyperlink1"/>
        </w:rPr>
        <w:t>EL ORGANIZADOR puede anular la participación de cualquier participante que no haya respetado las presentes bases. Esta anulación podrá hacerse en cualquier momento sin previo aviso. EL ORGANIZADOR se otorga asimismo el derecho de suprimir cualquier formulario de participación que presente errores manifiestos en cuanto a la identidad del participante. Esta anulación podrá hacerse en cualquier momento sin previo aviso.</w:t>
      </w:r>
    </w:p>
    <w:p w14:paraId="047DCC84" w14:textId="77777777" w:rsidR="00396B01" w:rsidRDefault="00396B01" w:rsidP="00396B01">
      <w:pPr>
        <w:pStyle w:val="Textoindependiente"/>
        <w:jc w:val="both"/>
        <w:rPr>
          <w:rStyle w:val="Hyperlink1"/>
          <w:sz w:val="24"/>
          <w:szCs w:val="24"/>
        </w:rPr>
      </w:pPr>
    </w:p>
    <w:p w14:paraId="691B9DF2" w14:textId="77777777" w:rsidR="00396B01" w:rsidRDefault="00396B01" w:rsidP="00396B01">
      <w:pPr>
        <w:pStyle w:val="Textoindependiente"/>
        <w:spacing w:before="10"/>
        <w:jc w:val="both"/>
        <w:rPr>
          <w:rStyle w:val="Hyperlink1"/>
          <w:sz w:val="27"/>
          <w:szCs w:val="27"/>
        </w:rPr>
      </w:pPr>
    </w:p>
    <w:p w14:paraId="63873D61" w14:textId="77777777" w:rsidR="00396B01" w:rsidRDefault="00396B01" w:rsidP="00396B01">
      <w:pPr>
        <w:pStyle w:val="Ttulo1"/>
        <w:ind w:left="0"/>
        <w:jc w:val="both"/>
      </w:pPr>
      <w:r>
        <w:rPr>
          <w:rStyle w:val="Hyperlink1"/>
        </w:rPr>
        <w:t>Artículo 12 – Propiedad industrial e intelectual</w:t>
      </w:r>
    </w:p>
    <w:p w14:paraId="564AA4BA" w14:textId="77777777" w:rsidR="00396B01" w:rsidRDefault="00396B01" w:rsidP="00396B01">
      <w:pPr>
        <w:pStyle w:val="Textoindependiente"/>
        <w:spacing w:before="3"/>
        <w:jc w:val="both"/>
        <w:rPr>
          <w:rStyle w:val="Ninguno"/>
          <w:b/>
          <w:bCs/>
          <w:sz w:val="30"/>
          <w:szCs w:val="30"/>
        </w:rPr>
      </w:pPr>
    </w:p>
    <w:p w14:paraId="089E6265" w14:textId="77777777" w:rsidR="00396B01" w:rsidRDefault="00396B01" w:rsidP="00396B01">
      <w:pPr>
        <w:pStyle w:val="Textoindependiente"/>
        <w:spacing w:line="285" w:lineRule="auto"/>
        <w:jc w:val="both"/>
      </w:pPr>
      <w:r>
        <w:rPr>
          <w:rStyle w:val="Hyperlink1"/>
        </w:rPr>
        <w:t>Las imágenes utilizadas en el terminal o terminales electrónicos, los objetos representados, las marcas y denominaciones comerciales mencionadas, los elementos gráficos, informáticos y las bases de datos que conforman o se contienen en el terminal o terminales son propiedad exclusiva de sus titulares respectivos y no podrán extraerse, reproducirse ni utilizarse sin la autorización escrita de estos últimos bajo pena de acciones civiles y/o penales.</w:t>
      </w:r>
    </w:p>
    <w:p w14:paraId="3F31629B" w14:textId="77777777" w:rsidR="00396B01" w:rsidRDefault="00396B01" w:rsidP="00396B01">
      <w:pPr>
        <w:pStyle w:val="Textoindependiente"/>
        <w:jc w:val="both"/>
        <w:rPr>
          <w:rStyle w:val="Hyperlink1"/>
          <w:sz w:val="24"/>
          <w:szCs w:val="24"/>
        </w:rPr>
      </w:pPr>
    </w:p>
    <w:p w14:paraId="64A0AAB3" w14:textId="77777777" w:rsidR="00396B01" w:rsidRDefault="00396B01" w:rsidP="00396B01">
      <w:pPr>
        <w:pStyle w:val="Textoindependiente"/>
        <w:jc w:val="both"/>
        <w:rPr>
          <w:rStyle w:val="Hyperlink1"/>
          <w:sz w:val="28"/>
          <w:szCs w:val="28"/>
        </w:rPr>
      </w:pPr>
    </w:p>
    <w:p w14:paraId="02C17F6E" w14:textId="77777777" w:rsidR="00396B01" w:rsidRDefault="00396B01" w:rsidP="00396B01">
      <w:pPr>
        <w:pStyle w:val="Ttulo1"/>
        <w:spacing w:before="1"/>
        <w:ind w:left="0"/>
        <w:jc w:val="both"/>
      </w:pPr>
      <w:r>
        <w:rPr>
          <w:rStyle w:val="Hyperlink1"/>
        </w:rPr>
        <w:t>Artículo 13 – Litigios</w:t>
      </w:r>
    </w:p>
    <w:p w14:paraId="54424FBD" w14:textId="77777777" w:rsidR="00396B01" w:rsidRDefault="00396B01" w:rsidP="00396B01">
      <w:pPr>
        <w:pStyle w:val="Ttulo1"/>
        <w:spacing w:before="1"/>
        <w:ind w:left="0"/>
        <w:jc w:val="both"/>
      </w:pPr>
    </w:p>
    <w:p w14:paraId="0EF9E905" w14:textId="77777777" w:rsidR="00396B01" w:rsidRDefault="00396B01" w:rsidP="00396B01">
      <w:pPr>
        <w:pStyle w:val="Textoindependiente"/>
        <w:spacing w:before="47" w:line="285" w:lineRule="auto"/>
        <w:jc w:val="both"/>
      </w:pPr>
      <w:r>
        <w:rPr>
          <w:rStyle w:val="Hyperlink1"/>
        </w:rPr>
        <w:t>La legislación aplicable a las presentes bases es la española. Se intentará solucionar amistosamente cualquier litigio ocasionado por este esta promoción. En caso de no llegar a un acuerdo, las partes, con renuncia expresa al Fuero que les pudiera corresponder, se someten, para cuantas cuestiones se susciten en la interpretación o ejecución de las presentes bases, a la jurisdicción de los Juzgados y Tribunales de la ciudad de Madrid. No se admitirá ninguna impugnación treinta (30) días después de la clausura de la promoción.</w:t>
      </w:r>
    </w:p>
    <w:p w14:paraId="4B550A9E" w14:textId="77777777" w:rsidR="00396B01" w:rsidRPr="00396B01" w:rsidRDefault="00396B01">
      <w:pPr>
        <w:rPr>
          <w:lang w:val="es-ES"/>
        </w:rPr>
      </w:pPr>
    </w:p>
    <w:sectPr w:rsidR="00396B01" w:rsidRPr="00396B01">
      <w:headerReference w:type="default" r:id="rId7"/>
      <w:footerReference w:type="default" r:id="rId8"/>
      <w:pgSz w:w="11920" w:h="16860"/>
      <w:pgMar w:top="1380" w:right="1340" w:bottom="777"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75F48" w14:textId="77777777" w:rsidR="00ED2E4C" w:rsidRDefault="00396B01">
    <w:pPr>
      <w:pStyle w:val="Cabeceraypie"/>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D29C1" w14:textId="77777777" w:rsidR="00ED2E4C" w:rsidRDefault="00396B01">
    <w:pPr>
      <w:pStyle w:val="Cabeceraypi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F76BE"/>
    <w:multiLevelType w:val="hybridMultilevel"/>
    <w:tmpl w:val="33E8C218"/>
    <w:numStyleLink w:val="Estiloimportado8"/>
  </w:abstractNum>
  <w:abstractNum w:abstractNumId="1" w15:restartNumberingAfterBreak="0">
    <w:nsid w:val="0E370A0A"/>
    <w:multiLevelType w:val="hybridMultilevel"/>
    <w:tmpl w:val="86447682"/>
    <w:numStyleLink w:val="Estiloimportado7"/>
  </w:abstractNum>
  <w:abstractNum w:abstractNumId="2" w15:restartNumberingAfterBreak="0">
    <w:nsid w:val="17B3575F"/>
    <w:multiLevelType w:val="hybridMultilevel"/>
    <w:tmpl w:val="4F96AAA2"/>
    <w:styleLink w:val="Estiloimportado4"/>
    <w:lvl w:ilvl="0" w:tplc="95600BEE">
      <w:start w:val="1"/>
      <w:numFmt w:val="bullet"/>
      <w:lvlText w:val="·"/>
      <w:lvlJc w:val="left"/>
      <w:pPr>
        <w:tabs>
          <w:tab w:val="num" w:pos="821"/>
          <w:tab w:val="left" w:pos="822"/>
        </w:tabs>
        <w:ind w:left="461" w:hanging="10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DA21184">
      <w:start w:val="1"/>
      <w:numFmt w:val="bullet"/>
      <w:lvlText w:val="o"/>
      <w:lvlJc w:val="left"/>
      <w:pPr>
        <w:tabs>
          <w:tab w:val="left" w:pos="821"/>
          <w:tab w:val="left" w:pos="822"/>
          <w:tab w:val="num" w:pos="1080"/>
        </w:tabs>
        <w:ind w:left="7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06CF38E">
      <w:start w:val="1"/>
      <w:numFmt w:val="bullet"/>
      <w:lvlText w:val="▪"/>
      <w:lvlJc w:val="left"/>
      <w:pPr>
        <w:tabs>
          <w:tab w:val="left" w:pos="821"/>
          <w:tab w:val="left" w:pos="822"/>
          <w:tab w:val="num" w:pos="180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5204854">
      <w:start w:val="1"/>
      <w:numFmt w:val="bullet"/>
      <w:lvlText w:val="·"/>
      <w:lvlJc w:val="left"/>
      <w:pPr>
        <w:tabs>
          <w:tab w:val="left" w:pos="821"/>
          <w:tab w:val="left" w:pos="822"/>
          <w:tab w:val="num" w:pos="2520"/>
        </w:tabs>
        <w:ind w:left="216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B32F0B6">
      <w:start w:val="1"/>
      <w:numFmt w:val="bullet"/>
      <w:lvlText w:val="o"/>
      <w:lvlJc w:val="left"/>
      <w:pPr>
        <w:tabs>
          <w:tab w:val="left" w:pos="821"/>
          <w:tab w:val="left" w:pos="822"/>
          <w:tab w:val="num" w:pos="3240"/>
        </w:tabs>
        <w:ind w:left="28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DB04D9E">
      <w:start w:val="1"/>
      <w:numFmt w:val="bullet"/>
      <w:lvlText w:val="▪"/>
      <w:lvlJc w:val="left"/>
      <w:pPr>
        <w:tabs>
          <w:tab w:val="left" w:pos="821"/>
          <w:tab w:val="left" w:pos="822"/>
          <w:tab w:val="num" w:pos="396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62A5E0C">
      <w:start w:val="1"/>
      <w:numFmt w:val="bullet"/>
      <w:lvlText w:val="·"/>
      <w:lvlJc w:val="left"/>
      <w:pPr>
        <w:tabs>
          <w:tab w:val="left" w:pos="821"/>
          <w:tab w:val="left" w:pos="822"/>
          <w:tab w:val="num" w:pos="4680"/>
        </w:tabs>
        <w:ind w:left="43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E4E77A4">
      <w:start w:val="1"/>
      <w:numFmt w:val="bullet"/>
      <w:lvlText w:val="o"/>
      <w:lvlJc w:val="left"/>
      <w:pPr>
        <w:tabs>
          <w:tab w:val="left" w:pos="821"/>
          <w:tab w:val="left" w:pos="822"/>
          <w:tab w:val="num" w:pos="5400"/>
        </w:tabs>
        <w:ind w:left="50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2CCE868">
      <w:start w:val="1"/>
      <w:numFmt w:val="bullet"/>
      <w:lvlText w:val="▪"/>
      <w:lvlJc w:val="left"/>
      <w:pPr>
        <w:tabs>
          <w:tab w:val="left" w:pos="821"/>
          <w:tab w:val="left" w:pos="822"/>
          <w:tab w:val="num" w:pos="612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9EA3F4F"/>
    <w:multiLevelType w:val="hybridMultilevel"/>
    <w:tmpl w:val="9F9235AC"/>
    <w:numStyleLink w:val="Estiloimportado3"/>
  </w:abstractNum>
  <w:abstractNum w:abstractNumId="4" w15:restartNumberingAfterBreak="0">
    <w:nsid w:val="3E4B7124"/>
    <w:multiLevelType w:val="hybridMultilevel"/>
    <w:tmpl w:val="82244172"/>
    <w:numStyleLink w:val="Estiloimportado6"/>
  </w:abstractNum>
  <w:abstractNum w:abstractNumId="5" w15:restartNumberingAfterBreak="0">
    <w:nsid w:val="439910A5"/>
    <w:multiLevelType w:val="hybridMultilevel"/>
    <w:tmpl w:val="82244172"/>
    <w:styleLink w:val="Estiloimportado6"/>
    <w:lvl w:ilvl="0" w:tplc="332805B6">
      <w:start w:val="1"/>
      <w:numFmt w:val="bullet"/>
      <w:lvlText w:val="·"/>
      <w:lvlJc w:val="left"/>
      <w:pPr>
        <w:tabs>
          <w:tab w:val="left" w:pos="821"/>
          <w:tab w:val="left" w:pos="822"/>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99A5B24">
      <w:start w:val="1"/>
      <w:numFmt w:val="bullet"/>
      <w:lvlText w:val="o"/>
      <w:lvlJc w:val="left"/>
      <w:pPr>
        <w:tabs>
          <w:tab w:val="left" w:pos="821"/>
          <w:tab w:val="left" w:pos="822"/>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B6A2EBC">
      <w:start w:val="1"/>
      <w:numFmt w:val="bullet"/>
      <w:lvlText w:val="▪"/>
      <w:lvlJc w:val="left"/>
      <w:pPr>
        <w:tabs>
          <w:tab w:val="left" w:pos="821"/>
          <w:tab w:val="left" w:pos="82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69C788C">
      <w:start w:val="1"/>
      <w:numFmt w:val="bullet"/>
      <w:lvlText w:val="·"/>
      <w:lvlJc w:val="left"/>
      <w:pPr>
        <w:tabs>
          <w:tab w:val="left" w:pos="821"/>
          <w:tab w:val="left" w:pos="822"/>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25436F2">
      <w:start w:val="1"/>
      <w:numFmt w:val="bullet"/>
      <w:lvlText w:val="o"/>
      <w:lvlJc w:val="left"/>
      <w:pPr>
        <w:tabs>
          <w:tab w:val="left" w:pos="821"/>
          <w:tab w:val="left" w:pos="822"/>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4847526">
      <w:start w:val="1"/>
      <w:numFmt w:val="bullet"/>
      <w:lvlText w:val="▪"/>
      <w:lvlJc w:val="left"/>
      <w:pPr>
        <w:tabs>
          <w:tab w:val="left" w:pos="821"/>
          <w:tab w:val="left" w:pos="82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A62B00">
      <w:start w:val="1"/>
      <w:numFmt w:val="bullet"/>
      <w:lvlText w:val="·"/>
      <w:lvlJc w:val="left"/>
      <w:pPr>
        <w:tabs>
          <w:tab w:val="left" w:pos="821"/>
          <w:tab w:val="left" w:pos="822"/>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0E28CE8">
      <w:start w:val="1"/>
      <w:numFmt w:val="bullet"/>
      <w:lvlText w:val="o"/>
      <w:lvlJc w:val="left"/>
      <w:pPr>
        <w:tabs>
          <w:tab w:val="left" w:pos="821"/>
          <w:tab w:val="left" w:pos="82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9D8C61E">
      <w:start w:val="1"/>
      <w:numFmt w:val="bullet"/>
      <w:lvlText w:val="▪"/>
      <w:lvlJc w:val="left"/>
      <w:pPr>
        <w:tabs>
          <w:tab w:val="left" w:pos="821"/>
          <w:tab w:val="left" w:pos="82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9D252FC"/>
    <w:multiLevelType w:val="hybridMultilevel"/>
    <w:tmpl w:val="4F96AAA2"/>
    <w:numStyleLink w:val="Estiloimportado4"/>
  </w:abstractNum>
  <w:abstractNum w:abstractNumId="7" w15:restartNumberingAfterBreak="0">
    <w:nsid w:val="61A11CA6"/>
    <w:multiLevelType w:val="hybridMultilevel"/>
    <w:tmpl w:val="9F9235AC"/>
    <w:styleLink w:val="Estiloimportado3"/>
    <w:lvl w:ilvl="0" w:tplc="6DB416B0">
      <w:start w:val="1"/>
      <w:numFmt w:val="bullet"/>
      <w:lvlText w:val="·"/>
      <w:lvlJc w:val="left"/>
      <w:pPr>
        <w:tabs>
          <w:tab w:val="num" w:pos="720"/>
        </w:tabs>
        <w:ind w:left="36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CDC2242">
      <w:start w:val="1"/>
      <w:numFmt w:val="bullet"/>
      <w:lvlText w:val="o"/>
      <w:lvlJc w:val="left"/>
      <w:pPr>
        <w:tabs>
          <w:tab w:val="num" w:pos="1440"/>
        </w:tabs>
        <w:ind w:left="360" w:firstLine="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C450D976">
      <w:start w:val="1"/>
      <w:numFmt w:val="bullet"/>
      <w:lvlText w:val="▪"/>
      <w:lvlJc w:val="left"/>
      <w:pPr>
        <w:tabs>
          <w:tab w:val="left" w:pos="1440"/>
          <w:tab w:val="num" w:pos="1800"/>
        </w:tabs>
        <w:ind w:left="720" w:firstLine="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28CEB490">
      <w:start w:val="1"/>
      <w:numFmt w:val="bullet"/>
      <w:lvlText w:val="•"/>
      <w:lvlJc w:val="left"/>
      <w:pPr>
        <w:tabs>
          <w:tab w:val="left" w:pos="1440"/>
          <w:tab w:val="num" w:pos="2520"/>
        </w:tabs>
        <w:ind w:left="1440" w:firstLine="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A25A0726">
      <w:start w:val="1"/>
      <w:numFmt w:val="bullet"/>
      <w:lvlText w:val="o"/>
      <w:lvlJc w:val="left"/>
      <w:pPr>
        <w:tabs>
          <w:tab w:val="left" w:pos="1440"/>
          <w:tab w:val="num" w:pos="3240"/>
        </w:tabs>
        <w:ind w:left="2160" w:firstLine="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A9C0C5D6">
      <w:start w:val="1"/>
      <w:numFmt w:val="bullet"/>
      <w:lvlText w:val="▪"/>
      <w:lvlJc w:val="left"/>
      <w:pPr>
        <w:tabs>
          <w:tab w:val="left" w:pos="1440"/>
          <w:tab w:val="num" w:pos="3960"/>
        </w:tabs>
        <w:ind w:left="2880" w:firstLine="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3720384A">
      <w:start w:val="1"/>
      <w:numFmt w:val="bullet"/>
      <w:lvlText w:val="•"/>
      <w:lvlJc w:val="left"/>
      <w:pPr>
        <w:tabs>
          <w:tab w:val="left" w:pos="1440"/>
          <w:tab w:val="num" w:pos="4680"/>
        </w:tabs>
        <w:ind w:left="3600" w:firstLine="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854314E">
      <w:start w:val="1"/>
      <w:numFmt w:val="bullet"/>
      <w:lvlText w:val="o"/>
      <w:lvlJc w:val="left"/>
      <w:pPr>
        <w:tabs>
          <w:tab w:val="left" w:pos="1440"/>
          <w:tab w:val="num" w:pos="5400"/>
        </w:tabs>
        <w:ind w:left="4320" w:firstLine="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43A1428">
      <w:start w:val="1"/>
      <w:numFmt w:val="bullet"/>
      <w:lvlText w:val="▪"/>
      <w:lvlJc w:val="left"/>
      <w:pPr>
        <w:tabs>
          <w:tab w:val="left" w:pos="1440"/>
          <w:tab w:val="num" w:pos="6120"/>
        </w:tabs>
        <w:ind w:left="5040" w:firstLine="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24000C4"/>
    <w:multiLevelType w:val="hybridMultilevel"/>
    <w:tmpl w:val="33E8C218"/>
    <w:styleLink w:val="Estiloimportado8"/>
    <w:lvl w:ilvl="0" w:tplc="88801D9E">
      <w:start w:val="1"/>
      <w:numFmt w:val="bullet"/>
      <w:lvlText w:val="-"/>
      <w:lvlJc w:val="left"/>
      <w:pPr>
        <w:tabs>
          <w:tab w:val="left" w:pos="236"/>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A683A1C">
      <w:start w:val="1"/>
      <w:numFmt w:val="bullet"/>
      <w:lvlText w:val="o"/>
      <w:lvlJc w:val="left"/>
      <w:pPr>
        <w:tabs>
          <w:tab w:val="left" w:pos="236"/>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8A9016">
      <w:start w:val="1"/>
      <w:numFmt w:val="bullet"/>
      <w:lvlText w:val="▪"/>
      <w:lvlJc w:val="left"/>
      <w:pPr>
        <w:tabs>
          <w:tab w:val="left" w:pos="236"/>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DB2D052">
      <w:start w:val="1"/>
      <w:numFmt w:val="bullet"/>
      <w:lvlText w:val="·"/>
      <w:lvlJc w:val="left"/>
      <w:pPr>
        <w:tabs>
          <w:tab w:val="left" w:pos="236"/>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1626686">
      <w:start w:val="1"/>
      <w:numFmt w:val="bullet"/>
      <w:lvlText w:val="o"/>
      <w:lvlJc w:val="left"/>
      <w:pPr>
        <w:tabs>
          <w:tab w:val="left" w:pos="236"/>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7244FB4">
      <w:start w:val="1"/>
      <w:numFmt w:val="bullet"/>
      <w:lvlText w:val="▪"/>
      <w:lvlJc w:val="left"/>
      <w:pPr>
        <w:tabs>
          <w:tab w:val="left" w:pos="236"/>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A62E6E">
      <w:start w:val="1"/>
      <w:numFmt w:val="bullet"/>
      <w:lvlText w:val="·"/>
      <w:lvlJc w:val="left"/>
      <w:pPr>
        <w:tabs>
          <w:tab w:val="left" w:pos="236"/>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CE24C68">
      <w:start w:val="1"/>
      <w:numFmt w:val="bullet"/>
      <w:lvlText w:val="o"/>
      <w:lvlJc w:val="left"/>
      <w:pPr>
        <w:tabs>
          <w:tab w:val="left" w:pos="236"/>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924D00">
      <w:start w:val="1"/>
      <w:numFmt w:val="bullet"/>
      <w:lvlText w:val="▪"/>
      <w:lvlJc w:val="left"/>
      <w:pPr>
        <w:tabs>
          <w:tab w:val="left" w:pos="236"/>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2680502"/>
    <w:multiLevelType w:val="hybridMultilevel"/>
    <w:tmpl w:val="86447682"/>
    <w:styleLink w:val="Estiloimportado7"/>
    <w:lvl w:ilvl="0" w:tplc="F328D748">
      <w:start w:val="1"/>
      <w:numFmt w:val="bullet"/>
      <w:lvlText w:val="-"/>
      <w:lvlJc w:val="left"/>
      <w:pPr>
        <w:tabs>
          <w:tab w:val="left" w:pos="821"/>
          <w:tab w:val="left" w:pos="822"/>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A803778">
      <w:start w:val="1"/>
      <w:numFmt w:val="bullet"/>
      <w:lvlText w:val="o"/>
      <w:lvlJc w:val="left"/>
      <w:pPr>
        <w:tabs>
          <w:tab w:val="left" w:pos="821"/>
          <w:tab w:val="left" w:pos="822"/>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B362860">
      <w:start w:val="1"/>
      <w:numFmt w:val="bullet"/>
      <w:lvlText w:val="▪"/>
      <w:lvlJc w:val="left"/>
      <w:pPr>
        <w:tabs>
          <w:tab w:val="left" w:pos="821"/>
          <w:tab w:val="left" w:pos="82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78C52E6">
      <w:start w:val="1"/>
      <w:numFmt w:val="bullet"/>
      <w:lvlText w:val="·"/>
      <w:lvlJc w:val="left"/>
      <w:pPr>
        <w:tabs>
          <w:tab w:val="left" w:pos="821"/>
          <w:tab w:val="left" w:pos="822"/>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ADCD380">
      <w:start w:val="1"/>
      <w:numFmt w:val="bullet"/>
      <w:lvlText w:val="o"/>
      <w:lvlJc w:val="left"/>
      <w:pPr>
        <w:tabs>
          <w:tab w:val="left" w:pos="821"/>
          <w:tab w:val="left" w:pos="822"/>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49A0A34">
      <w:start w:val="1"/>
      <w:numFmt w:val="bullet"/>
      <w:lvlText w:val="▪"/>
      <w:lvlJc w:val="left"/>
      <w:pPr>
        <w:tabs>
          <w:tab w:val="left" w:pos="821"/>
          <w:tab w:val="left" w:pos="82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1143980">
      <w:start w:val="1"/>
      <w:numFmt w:val="bullet"/>
      <w:lvlText w:val="·"/>
      <w:lvlJc w:val="left"/>
      <w:pPr>
        <w:tabs>
          <w:tab w:val="left" w:pos="821"/>
          <w:tab w:val="left" w:pos="822"/>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218204A">
      <w:start w:val="1"/>
      <w:numFmt w:val="bullet"/>
      <w:lvlText w:val="o"/>
      <w:lvlJc w:val="left"/>
      <w:pPr>
        <w:tabs>
          <w:tab w:val="left" w:pos="821"/>
          <w:tab w:val="left" w:pos="82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4E084E0">
      <w:start w:val="1"/>
      <w:numFmt w:val="bullet"/>
      <w:lvlText w:val="▪"/>
      <w:lvlJc w:val="left"/>
      <w:pPr>
        <w:tabs>
          <w:tab w:val="left" w:pos="821"/>
          <w:tab w:val="left" w:pos="82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7"/>
  </w:num>
  <w:num w:numId="2">
    <w:abstractNumId w:val="3"/>
  </w:num>
  <w:num w:numId="3">
    <w:abstractNumId w:val="2"/>
  </w:num>
  <w:num w:numId="4">
    <w:abstractNumId w:val="6"/>
  </w:num>
  <w:num w:numId="5">
    <w:abstractNumId w:val="5"/>
  </w:num>
  <w:num w:numId="6">
    <w:abstractNumId w:val="4"/>
  </w:num>
  <w:num w:numId="7">
    <w:abstractNumId w:val="4"/>
    <w:lvlOverride w:ilvl="0">
      <w:lvl w:ilvl="0" w:tplc="B14E72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AA660E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E2C094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A5ED08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770878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BEA4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7BC00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43E3C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0D49E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9"/>
  </w:num>
  <w:num w:numId="9">
    <w:abstractNumId w:val="1"/>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B01"/>
    <w:rsid w:val="00396B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4ACD7554"/>
  <w15:chartTrackingRefBased/>
  <w15:docId w15:val="{C2FA10E4-73D9-A74E-B3D9-455F82E92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01"/>
    <w:pPr>
      <w:pBdr>
        <w:top w:val="nil"/>
        <w:left w:val="nil"/>
        <w:bottom w:val="nil"/>
        <w:right w:val="nil"/>
        <w:between w:val="nil"/>
        <w:bar w:val="nil"/>
      </w:pBdr>
    </w:pPr>
    <w:rPr>
      <w:rFonts w:ascii="Times New Roman" w:eastAsia="Arial Unicode MS" w:hAnsi="Times New Roman" w:cs="Times New Roman"/>
      <w:bdr w:val="nil"/>
      <w:lang w:val="en-US"/>
    </w:rPr>
  </w:style>
  <w:style w:type="paragraph" w:styleId="Ttulo1">
    <w:name w:val="heading 1"/>
    <w:link w:val="Ttulo1Car"/>
    <w:uiPriority w:val="9"/>
    <w:qFormat/>
    <w:rsid w:val="00396B01"/>
    <w:pPr>
      <w:widowControl w:val="0"/>
      <w:pBdr>
        <w:top w:val="nil"/>
        <w:left w:val="nil"/>
        <w:bottom w:val="nil"/>
        <w:right w:val="nil"/>
        <w:between w:val="nil"/>
        <w:bar w:val="nil"/>
      </w:pBdr>
      <w:ind w:left="101"/>
      <w:outlineLvl w:val="0"/>
    </w:pPr>
    <w:rPr>
      <w:rFonts w:ascii="Arial" w:eastAsia="Arial Unicode MS" w:hAnsi="Arial" w:cs="Arial Unicode MS"/>
      <w:b/>
      <w:bCs/>
      <w:color w:val="000000"/>
      <w:sz w:val="22"/>
      <w:szCs w:val="22"/>
      <w:u w:color="000000"/>
      <w:bdr w:val="nil"/>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6B01"/>
    <w:rPr>
      <w:rFonts w:ascii="Arial" w:eastAsia="Arial Unicode MS" w:hAnsi="Arial" w:cs="Arial Unicode MS"/>
      <w:b/>
      <w:bCs/>
      <w:color w:val="000000"/>
      <w:sz w:val="22"/>
      <w:szCs w:val="22"/>
      <w:u w:color="000000"/>
      <w:bdr w:val="nil"/>
      <w:lang w:val="es-ES_tradnl" w:eastAsia="es-ES_tradnl"/>
    </w:rPr>
  </w:style>
  <w:style w:type="paragraph" w:customStyle="1" w:styleId="Cabeceraypie">
    <w:name w:val="Cabecera y pie"/>
    <w:rsid w:val="00396B01"/>
    <w:pPr>
      <w:pBdr>
        <w:top w:val="nil"/>
        <w:left w:val="nil"/>
        <w:bottom w:val="nil"/>
        <w:right w:val="nil"/>
        <w:between w:val="nil"/>
        <w:bar w:val="nil"/>
      </w:pBdr>
      <w:tabs>
        <w:tab w:val="right" w:pos="9020"/>
      </w:tabs>
    </w:pPr>
    <w:rPr>
      <w:rFonts w:ascii="Helvetica Neue" w:eastAsia="Arial Unicode MS" w:hAnsi="Helvetica Neue" w:cs="Arial Unicode MS"/>
      <w:color w:val="000000"/>
      <w:bdr w:val="nil"/>
      <w:lang w:eastAsia="es-ES_tradnl"/>
      <w14:textOutline w14:w="0" w14:cap="flat" w14:cmpd="sng" w14:algn="ctr">
        <w14:noFill/>
        <w14:prstDash w14:val="solid"/>
        <w14:bevel/>
      </w14:textOutline>
    </w:rPr>
  </w:style>
  <w:style w:type="character" w:customStyle="1" w:styleId="Ninguno">
    <w:name w:val="Ninguno"/>
    <w:rsid w:val="00396B01"/>
    <w:rPr>
      <w:lang w:val="es-ES_tradnl"/>
    </w:rPr>
  </w:style>
  <w:style w:type="paragraph" w:styleId="Textoindependiente">
    <w:name w:val="Body Text"/>
    <w:link w:val="TextoindependienteCar"/>
    <w:rsid w:val="00396B01"/>
    <w:pPr>
      <w:widowControl w:val="0"/>
      <w:pBdr>
        <w:top w:val="nil"/>
        <w:left w:val="nil"/>
        <w:bottom w:val="nil"/>
        <w:right w:val="nil"/>
        <w:between w:val="nil"/>
        <w:bar w:val="nil"/>
      </w:pBdr>
    </w:pPr>
    <w:rPr>
      <w:rFonts w:ascii="Arial" w:eastAsia="Arial Unicode MS" w:hAnsi="Arial" w:cs="Arial Unicode MS"/>
      <w:color w:val="000000"/>
      <w:sz w:val="22"/>
      <w:szCs w:val="22"/>
      <w:u w:color="000000"/>
      <w:bdr w:val="nil"/>
      <w:lang w:val="es-ES_tradnl" w:eastAsia="es-ES_tradnl"/>
    </w:rPr>
  </w:style>
  <w:style w:type="character" w:customStyle="1" w:styleId="TextoindependienteCar">
    <w:name w:val="Texto independiente Car"/>
    <w:basedOn w:val="Fuentedeprrafopredeter"/>
    <w:link w:val="Textoindependiente"/>
    <w:rsid w:val="00396B01"/>
    <w:rPr>
      <w:rFonts w:ascii="Arial" w:eastAsia="Arial Unicode MS" w:hAnsi="Arial" w:cs="Arial Unicode MS"/>
      <w:color w:val="000000"/>
      <w:sz w:val="22"/>
      <w:szCs w:val="22"/>
      <w:u w:color="000000"/>
      <w:bdr w:val="nil"/>
      <w:lang w:val="es-ES_tradnl" w:eastAsia="es-ES_tradnl"/>
    </w:rPr>
  </w:style>
  <w:style w:type="paragraph" w:customStyle="1" w:styleId="CuerpoA">
    <w:name w:val="Cuerpo A"/>
    <w:rsid w:val="00396B01"/>
    <w:pPr>
      <w:widowControl w:val="0"/>
      <w:pBdr>
        <w:top w:val="nil"/>
        <w:left w:val="nil"/>
        <w:bottom w:val="nil"/>
        <w:right w:val="nil"/>
        <w:between w:val="nil"/>
        <w:bar w:val="nil"/>
      </w:pBdr>
    </w:pPr>
    <w:rPr>
      <w:rFonts w:ascii="Arial" w:eastAsia="Arial Unicode MS" w:hAnsi="Arial" w:cs="Arial Unicode MS"/>
      <w:color w:val="000000"/>
      <w:sz w:val="22"/>
      <w:szCs w:val="22"/>
      <w:u w:color="000000"/>
      <w:bdr w:val="nil"/>
      <w:lang w:val="de-DE" w:eastAsia="es-ES_tradnl"/>
      <w14:textOutline w14:w="12700" w14:cap="flat" w14:cmpd="sng" w14:algn="ctr">
        <w14:noFill/>
        <w14:prstDash w14:val="solid"/>
        <w14:miter w14:lim="400000"/>
      </w14:textOutline>
    </w:rPr>
  </w:style>
  <w:style w:type="character" w:customStyle="1" w:styleId="Hyperlink0">
    <w:name w:val="Hyperlink.0"/>
    <w:basedOn w:val="Ninguno"/>
    <w:rsid w:val="00396B01"/>
    <w:rPr>
      <w:lang w:val="es-ES_tradnl"/>
    </w:rPr>
  </w:style>
  <w:style w:type="paragraph" w:styleId="Prrafodelista">
    <w:name w:val="List Paragraph"/>
    <w:rsid w:val="00396B01"/>
    <w:pPr>
      <w:widowControl w:val="0"/>
      <w:pBdr>
        <w:top w:val="nil"/>
        <w:left w:val="nil"/>
        <w:bottom w:val="nil"/>
        <w:right w:val="nil"/>
        <w:between w:val="nil"/>
        <w:bar w:val="nil"/>
      </w:pBdr>
      <w:ind w:left="821" w:hanging="361"/>
    </w:pPr>
    <w:rPr>
      <w:rFonts w:ascii="Arial" w:eastAsia="Arial Unicode MS" w:hAnsi="Arial" w:cs="Arial Unicode MS"/>
      <w:color w:val="000000"/>
      <w:sz w:val="22"/>
      <w:szCs w:val="22"/>
      <w:u w:color="000000"/>
      <w:bdr w:val="nil"/>
      <w:lang w:val="es-ES_tradnl" w:eastAsia="es-ES_tradnl"/>
    </w:rPr>
  </w:style>
  <w:style w:type="numbering" w:customStyle="1" w:styleId="Estiloimportado3">
    <w:name w:val="Estilo importado 3"/>
    <w:rsid w:val="00396B01"/>
    <w:pPr>
      <w:numPr>
        <w:numId w:val="1"/>
      </w:numPr>
    </w:pPr>
  </w:style>
  <w:style w:type="numbering" w:customStyle="1" w:styleId="Estiloimportado4">
    <w:name w:val="Estilo importado 4"/>
    <w:rsid w:val="00396B01"/>
    <w:pPr>
      <w:numPr>
        <w:numId w:val="3"/>
      </w:numPr>
    </w:pPr>
  </w:style>
  <w:style w:type="numbering" w:customStyle="1" w:styleId="Estiloimportado6">
    <w:name w:val="Estilo importado 6"/>
    <w:rsid w:val="00396B01"/>
    <w:pPr>
      <w:numPr>
        <w:numId w:val="5"/>
      </w:numPr>
    </w:pPr>
  </w:style>
  <w:style w:type="numbering" w:customStyle="1" w:styleId="Estiloimportado7">
    <w:name w:val="Estilo importado 7"/>
    <w:rsid w:val="00396B01"/>
    <w:pPr>
      <w:numPr>
        <w:numId w:val="8"/>
      </w:numPr>
    </w:pPr>
  </w:style>
  <w:style w:type="character" w:customStyle="1" w:styleId="Hyperlink1">
    <w:name w:val="Hyperlink.1"/>
    <w:basedOn w:val="Ninguno"/>
    <w:rsid w:val="00396B01"/>
    <w:rPr>
      <w:lang w:val="es-ES_tradnl"/>
    </w:rPr>
  </w:style>
  <w:style w:type="numbering" w:customStyle="1" w:styleId="Estiloimportado8">
    <w:name w:val="Estilo importado 8"/>
    <w:rsid w:val="00396B01"/>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rechosprotecciondedatos@carrefour.com" TargetMode="External"/><Relationship Id="rId5" Type="http://schemas.openxmlformats.org/officeDocument/2006/relationships/hyperlink" Target="mailto:derechosprotecciondedatos@carrefour.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3182</Words>
  <Characters>17501</Characters>
  <Application>Microsoft Office Word</Application>
  <DocSecurity>0</DocSecurity>
  <Lines>145</Lines>
  <Paragraphs>41</Paragraphs>
  <ScaleCrop>false</ScaleCrop>
  <Company/>
  <LinksUpToDate>false</LinksUpToDate>
  <CharactersWithSpaces>20642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2023-07-14T07:16:00Z</dcterms:created>
  <dcterms:modified xsi:type="dcterms:W3CDTF">2023-07-14T07:19:00Z</dcterms:modified>
</cp:coreProperties>
</file>